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511F3" w14:textId="3D4A07CD" w:rsidR="002D6EBD" w:rsidRDefault="002D6EBD" w:rsidP="002D6EBD">
      <w:pPr>
        <w:tabs>
          <w:tab w:val="right" w:pos="9270"/>
        </w:tabs>
        <w:rPr>
          <w:rFonts w:eastAsiaTheme="minorHAnsi"/>
          <w:b/>
          <w:bCs/>
          <w:color w:val="000000"/>
          <w:sz w:val="23"/>
          <w:szCs w:val="23"/>
        </w:rPr>
      </w:pPr>
      <w:r w:rsidRPr="00A918C6">
        <w:rPr>
          <w:rFonts w:eastAsiaTheme="minorHAnsi"/>
          <w:b/>
          <w:bCs/>
          <w:color w:val="000000"/>
          <w:sz w:val="23"/>
          <w:szCs w:val="23"/>
          <w:u w:val="single"/>
        </w:rPr>
        <w:t>STUDENTS</w:t>
      </w:r>
      <w:r>
        <w:rPr>
          <w:rFonts w:eastAsiaTheme="minorHAnsi"/>
          <w:b/>
          <w:bCs/>
          <w:color w:val="000000"/>
          <w:sz w:val="23"/>
          <w:szCs w:val="23"/>
        </w:rPr>
        <w:tab/>
      </w:r>
      <w:r w:rsidRPr="00801B95">
        <w:rPr>
          <w:rFonts w:eastAsiaTheme="minorHAnsi"/>
          <w:b/>
          <w:bCs/>
          <w:color w:val="000000"/>
          <w:sz w:val="23"/>
          <w:szCs w:val="23"/>
          <w:u w:val="single"/>
        </w:rPr>
        <w:t>Regulation</w:t>
      </w:r>
      <w:r>
        <w:rPr>
          <w:rFonts w:eastAsiaTheme="minorHAnsi"/>
          <w:b/>
          <w:bCs/>
          <w:color w:val="000000"/>
          <w:sz w:val="23"/>
          <w:szCs w:val="23"/>
        </w:rPr>
        <w:t xml:space="preserve"> 2875</w:t>
      </w:r>
    </w:p>
    <w:p w14:paraId="7B05A824" w14:textId="77777777" w:rsidR="002D6EBD" w:rsidRDefault="002D6EBD" w:rsidP="002D6EBD">
      <w:pPr>
        <w:rPr>
          <w:rFonts w:eastAsiaTheme="minorHAnsi"/>
          <w:b/>
          <w:bCs/>
          <w:color w:val="000000"/>
          <w:sz w:val="23"/>
          <w:szCs w:val="23"/>
          <w:u w:val="single"/>
        </w:rPr>
      </w:pPr>
    </w:p>
    <w:p w14:paraId="3AC08906" w14:textId="5C105E7C" w:rsidR="002D6EBD" w:rsidRPr="00A918C6" w:rsidRDefault="002D6EBD" w:rsidP="002D6EBD">
      <w:pPr>
        <w:rPr>
          <w:rFonts w:eastAsiaTheme="minorHAnsi"/>
          <w:b/>
          <w:bCs/>
          <w:color w:val="000000"/>
          <w:sz w:val="23"/>
          <w:szCs w:val="23"/>
          <w:u w:val="single"/>
        </w:rPr>
      </w:pPr>
      <w:r w:rsidRPr="00A918C6">
        <w:rPr>
          <w:rFonts w:eastAsiaTheme="minorHAnsi"/>
          <w:b/>
          <w:bCs/>
          <w:color w:val="000000"/>
          <w:sz w:val="23"/>
          <w:szCs w:val="23"/>
          <w:u w:val="single"/>
        </w:rPr>
        <w:t>Student Services</w:t>
      </w:r>
    </w:p>
    <w:p w14:paraId="0755882B" w14:textId="77777777" w:rsidR="002D6EBD" w:rsidRPr="00A918C6" w:rsidRDefault="002D6EBD" w:rsidP="002D6EBD">
      <w:pPr>
        <w:rPr>
          <w:rFonts w:eastAsiaTheme="minorHAnsi"/>
          <w:b/>
          <w:bCs/>
          <w:color w:val="000000"/>
          <w:sz w:val="23"/>
          <w:szCs w:val="23"/>
          <w:u w:val="single"/>
        </w:rPr>
      </w:pPr>
    </w:p>
    <w:p w14:paraId="77559D0E" w14:textId="77777777" w:rsidR="002D6EBD" w:rsidRPr="00A918C6" w:rsidRDefault="002D6EBD" w:rsidP="002D6EBD">
      <w:pPr>
        <w:rPr>
          <w:rFonts w:eastAsiaTheme="minorHAnsi"/>
          <w:b/>
          <w:bCs/>
          <w:color w:val="000000"/>
          <w:sz w:val="23"/>
          <w:szCs w:val="23"/>
          <w:u w:val="single"/>
        </w:rPr>
      </w:pPr>
      <w:r w:rsidRPr="00A918C6">
        <w:rPr>
          <w:rFonts w:eastAsiaTheme="minorHAnsi"/>
          <w:b/>
          <w:bCs/>
          <w:color w:val="000000"/>
          <w:sz w:val="23"/>
          <w:szCs w:val="23"/>
          <w:u w:val="single"/>
        </w:rPr>
        <w:t>Student Allergy Prevention and Response</w:t>
      </w:r>
    </w:p>
    <w:p w14:paraId="3C89A3C3" w14:textId="77777777" w:rsidR="006A552E" w:rsidRDefault="006A552E" w:rsidP="00D771F9">
      <w:r w:rsidRPr="00D771F9">
        <w:tab/>
      </w:r>
      <w:r w:rsidRPr="00D771F9">
        <w:tab/>
      </w:r>
      <w:r w:rsidRPr="00D771F9">
        <w:tab/>
      </w:r>
      <w:r w:rsidRPr="00D771F9">
        <w:tab/>
      </w:r>
      <w:r w:rsidRPr="00D771F9">
        <w:tab/>
      </w:r>
      <w:r w:rsidRPr="00D771F9">
        <w:tab/>
      </w:r>
      <w:r w:rsidR="00D771F9">
        <w:tab/>
      </w:r>
    </w:p>
    <w:p w14:paraId="514A03D7" w14:textId="77777777" w:rsidR="006A552E" w:rsidRDefault="006A552E" w:rsidP="00D771F9"/>
    <w:p w14:paraId="36AF0C91" w14:textId="77777777" w:rsidR="001C44E5" w:rsidRDefault="001C44E5" w:rsidP="001C44E5">
      <w:pPr>
        <w:widowControl w:val="0"/>
        <w:autoSpaceDE w:val="0"/>
        <w:autoSpaceDN w:val="0"/>
        <w:adjustRightInd w:val="0"/>
        <w:spacing w:after="240"/>
        <w:rPr>
          <w:rFonts w:eastAsiaTheme="minorEastAsia"/>
          <w:color w:val="000000"/>
          <w:sz w:val="23"/>
          <w:szCs w:val="23"/>
          <w:lang w:val="en"/>
        </w:rPr>
      </w:pPr>
      <w:r>
        <w:rPr>
          <w:color w:val="000000"/>
          <w:sz w:val="23"/>
          <w:szCs w:val="23"/>
          <w:lang w:val="en"/>
        </w:rPr>
        <w:t xml:space="preserve">The school nurse shall oversee the administration of these procedures in consultation with the food service director, the School Health Advisory Council (SHAC), the wellness committee, the transportation director, local health authorities and, where appropriate, the special education director or 504 </w:t>
      </w:r>
      <w:proofErr w:type="gramStart"/>
      <w:r>
        <w:rPr>
          <w:color w:val="000000"/>
          <w:sz w:val="23"/>
          <w:szCs w:val="23"/>
          <w:lang w:val="en"/>
        </w:rPr>
        <w:t>coordinator</w:t>
      </w:r>
      <w:proofErr w:type="gramEnd"/>
      <w:r>
        <w:rPr>
          <w:color w:val="000000"/>
          <w:sz w:val="23"/>
          <w:szCs w:val="23"/>
          <w:lang w:val="en"/>
        </w:rPr>
        <w:t xml:space="preserve">. </w:t>
      </w:r>
    </w:p>
    <w:p w14:paraId="7481DF81" w14:textId="77777777" w:rsidR="001C44E5" w:rsidRDefault="001C44E5" w:rsidP="001C44E5">
      <w:pPr>
        <w:pStyle w:val="Heading1"/>
        <w:rPr>
          <w:lang w:val="en"/>
        </w:rPr>
      </w:pPr>
      <w:r>
        <w:rPr>
          <w:lang w:val="en"/>
        </w:rPr>
        <w:t xml:space="preserve">Definitions </w:t>
      </w:r>
    </w:p>
    <w:p w14:paraId="0907E083" w14:textId="77777777" w:rsidR="001C44E5" w:rsidRPr="001C44E5" w:rsidRDefault="001C44E5" w:rsidP="001C44E5">
      <w:pPr>
        <w:rPr>
          <w:lang w:val="en"/>
        </w:rPr>
      </w:pPr>
    </w:p>
    <w:p w14:paraId="356846FC" w14:textId="3BE84624" w:rsidR="001C44E5" w:rsidRDefault="001C44E5" w:rsidP="001C44E5">
      <w:pPr>
        <w:widowControl w:val="0"/>
        <w:autoSpaceDE w:val="0"/>
        <w:autoSpaceDN w:val="0"/>
        <w:adjustRightInd w:val="0"/>
        <w:spacing w:after="240"/>
        <w:rPr>
          <w:color w:val="000000"/>
          <w:sz w:val="23"/>
          <w:szCs w:val="23"/>
          <w:lang w:val="en"/>
        </w:rPr>
      </w:pPr>
      <w:r w:rsidRPr="00801B95">
        <w:rPr>
          <w:color w:val="000000"/>
          <w:sz w:val="23"/>
          <w:szCs w:val="23"/>
          <w:lang w:val="en"/>
        </w:rPr>
        <w:t>“</w:t>
      </w:r>
      <w:r>
        <w:rPr>
          <w:i/>
          <w:iCs/>
          <w:color w:val="000000"/>
          <w:sz w:val="23"/>
          <w:szCs w:val="23"/>
          <w:lang w:val="en"/>
        </w:rPr>
        <w:t>Allergen</w:t>
      </w:r>
      <w:r>
        <w:rPr>
          <w:color w:val="000000"/>
          <w:sz w:val="23"/>
          <w:szCs w:val="23"/>
          <w:lang w:val="en"/>
        </w:rPr>
        <w:t>”</w:t>
      </w:r>
      <w:r>
        <w:rPr>
          <w:i/>
          <w:iCs/>
          <w:color w:val="000000"/>
          <w:sz w:val="23"/>
          <w:szCs w:val="23"/>
          <w:lang w:val="en"/>
        </w:rPr>
        <w:t xml:space="preserve"> </w:t>
      </w:r>
      <w:r>
        <w:rPr>
          <w:color w:val="000000"/>
          <w:sz w:val="23"/>
          <w:szCs w:val="23"/>
          <w:lang w:val="en"/>
        </w:rPr>
        <w:t xml:space="preserve">means a substance that triggers an allergic reaction. </w:t>
      </w:r>
    </w:p>
    <w:p w14:paraId="7C77F368" w14:textId="66A6D2CE" w:rsidR="001C44E5" w:rsidRDefault="001C44E5" w:rsidP="001C44E5">
      <w:pPr>
        <w:widowControl w:val="0"/>
        <w:autoSpaceDE w:val="0"/>
        <w:autoSpaceDN w:val="0"/>
        <w:adjustRightInd w:val="0"/>
        <w:spacing w:after="240"/>
        <w:rPr>
          <w:color w:val="000000"/>
          <w:sz w:val="23"/>
          <w:szCs w:val="23"/>
          <w:lang w:val="en"/>
        </w:rPr>
      </w:pPr>
      <w:r>
        <w:rPr>
          <w:color w:val="000000"/>
          <w:sz w:val="23"/>
          <w:szCs w:val="23"/>
          <w:lang w:val="en"/>
        </w:rPr>
        <w:t>“</w:t>
      </w:r>
      <w:r>
        <w:rPr>
          <w:i/>
          <w:iCs/>
          <w:color w:val="000000"/>
          <w:sz w:val="23"/>
          <w:szCs w:val="23"/>
          <w:lang w:val="en"/>
        </w:rPr>
        <w:t>Allergic Reaction</w:t>
      </w:r>
      <w:r>
        <w:rPr>
          <w:color w:val="000000"/>
          <w:sz w:val="23"/>
          <w:szCs w:val="23"/>
          <w:lang w:val="en"/>
        </w:rPr>
        <w:t>”</w:t>
      </w:r>
      <w:r>
        <w:rPr>
          <w:i/>
          <w:iCs/>
          <w:color w:val="000000"/>
          <w:sz w:val="23"/>
          <w:szCs w:val="23"/>
          <w:lang w:val="en"/>
        </w:rPr>
        <w:t xml:space="preserve"> </w:t>
      </w:r>
      <w:r>
        <w:rPr>
          <w:color w:val="000000"/>
          <w:sz w:val="23"/>
          <w:szCs w:val="23"/>
          <w:lang w:val="en"/>
        </w:rPr>
        <w:t xml:space="preserve">means an immune system response to a substance that itself is not harmful but that the body interprets as being harmful. Allergic reactions trigger inflammation in the skin (hives, itching, a rash); in the respiratory system (coughing, wheezing, difficulty breathing); in the gastrointestinal tract (vomiting, diarrhea, stomach pain); and the cardiovascular system (lowered blood pressure, irregular heartbeat, shock). Anaphylaxis is another type of allergic reaction. </w:t>
      </w:r>
    </w:p>
    <w:p w14:paraId="20C1D006" w14:textId="6C3460C7" w:rsidR="001C44E5" w:rsidRDefault="001C44E5" w:rsidP="001C44E5">
      <w:pPr>
        <w:widowControl w:val="0"/>
        <w:autoSpaceDE w:val="0"/>
        <w:autoSpaceDN w:val="0"/>
        <w:adjustRightInd w:val="0"/>
        <w:spacing w:after="240"/>
        <w:rPr>
          <w:color w:val="000000"/>
          <w:sz w:val="23"/>
          <w:szCs w:val="23"/>
          <w:lang w:val="en"/>
        </w:rPr>
      </w:pPr>
      <w:r>
        <w:rPr>
          <w:color w:val="000000"/>
          <w:sz w:val="23"/>
          <w:szCs w:val="23"/>
          <w:lang w:val="en"/>
        </w:rPr>
        <w:t>“</w:t>
      </w:r>
      <w:r>
        <w:rPr>
          <w:i/>
          <w:iCs/>
          <w:color w:val="000000"/>
          <w:sz w:val="23"/>
          <w:szCs w:val="23"/>
          <w:lang w:val="en"/>
        </w:rPr>
        <w:t>Anaphylaxis</w:t>
      </w:r>
      <w:r>
        <w:rPr>
          <w:color w:val="000000"/>
          <w:sz w:val="23"/>
          <w:szCs w:val="23"/>
          <w:lang w:val="en"/>
        </w:rPr>
        <w:t>”</w:t>
      </w:r>
      <w:r>
        <w:rPr>
          <w:i/>
          <w:iCs/>
          <w:color w:val="000000"/>
          <w:sz w:val="23"/>
          <w:szCs w:val="23"/>
          <w:lang w:val="en"/>
        </w:rPr>
        <w:t xml:space="preserve"> </w:t>
      </w:r>
      <w:r>
        <w:rPr>
          <w:color w:val="000000"/>
          <w:sz w:val="23"/>
          <w:szCs w:val="23"/>
          <w:lang w:val="en"/>
        </w:rPr>
        <w:t xml:space="preserve">means a life-threatening allergic reaction that involves the entire body. It may be characterized by symptoms such as lowered blood pressure, wheezing, nausea, vomiting or diarrhea and swelling and hives. Anaphylaxis may result in shock or death. </w:t>
      </w:r>
    </w:p>
    <w:p w14:paraId="465637BE" w14:textId="79E6B0F8" w:rsidR="001C44E5" w:rsidRDefault="001C44E5" w:rsidP="001C44E5">
      <w:pPr>
        <w:widowControl w:val="0"/>
        <w:autoSpaceDE w:val="0"/>
        <w:autoSpaceDN w:val="0"/>
        <w:adjustRightInd w:val="0"/>
        <w:spacing w:after="240"/>
        <w:rPr>
          <w:color w:val="000000"/>
          <w:sz w:val="23"/>
          <w:szCs w:val="23"/>
          <w:lang w:val="en"/>
        </w:rPr>
      </w:pPr>
      <w:r>
        <w:rPr>
          <w:color w:val="000000"/>
          <w:sz w:val="23"/>
          <w:szCs w:val="23"/>
          <w:lang w:val="en"/>
        </w:rPr>
        <w:t>“</w:t>
      </w:r>
      <w:r>
        <w:rPr>
          <w:i/>
          <w:iCs/>
          <w:color w:val="000000"/>
          <w:sz w:val="23"/>
          <w:szCs w:val="23"/>
          <w:lang w:val="en"/>
        </w:rPr>
        <w:t>Emergency Action Plan</w:t>
      </w:r>
      <w:r>
        <w:rPr>
          <w:color w:val="000000"/>
          <w:sz w:val="23"/>
          <w:szCs w:val="23"/>
          <w:lang w:val="en"/>
        </w:rPr>
        <w:t>” or “</w:t>
      </w:r>
      <w:r>
        <w:rPr>
          <w:i/>
          <w:iCs/>
          <w:color w:val="000000"/>
          <w:sz w:val="23"/>
          <w:szCs w:val="23"/>
          <w:lang w:val="en"/>
        </w:rPr>
        <w:t>EAP</w:t>
      </w:r>
      <w:r>
        <w:rPr>
          <w:color w:val="000000"/>
          <w:sz w:val="23"/>
          <w:szCs w:val="23"/>
          <w:lang w:val="en"/>
        </w:rPr>
        <w:t>”</w:t>
      </w:r>
      <w:r>
        <w:rPr>
          <w:i/>
          <w:iCs/>
          <w:color w:val="000000"/>
          <w:sz w:val="23"/>
          <w:szCs w:val="23"/>
          <w:lang w:val="en"/>
        </w:rPr>
        <w:t xml:space="preserve"> </w:t>
      </w:r>
      <w:r>
        <w:rPr>
          <w:color w:val="000000"/>
          <w:sz w:val="23"/>
          <w:szCs w:val="23"/>
          <w:lang w:val="en"/>
        </w:rPr>
        <w:t xml:space="preserve">means a written plan for students who have life-threatening conditions, such as an allergy. An EAP is designed to inform school district personnel who may be called upon to respond. </w:t>
      </w:r>
    </w:p>
    <w:p w14:paraId="65BF479A" w14:textId="04B1B50D" w:rsidR="00762845" w:rsidRPr="00762845" w:rsidRDefault="00762845" w:rsidP="001C44E5">
      <w:pPr>
        <w:widowControl w:val="0"/>
        <w:autoSpaceDE w:val="0"/>
        <w:autoSpaceDN w:val="0"/>
        <w:adjustRightInd w:val="0"/>
        <w:spacing w:after="240"/>
        <w:rPr>
          <w:color w:val="000000"/>
          <w:sz w:val="23"/>
          <w:szCs w:val="23"/>
          <w:lang w:val="en"/>
        </w:rPr>
      </w:pPr>
      <w:r>
        <w:rPr>
          <w:color w:val="000000"/>
          <w:sz w:val="23"/>
          <w:szCs w:val="23"/>
          <w:lang w:val="en"/>
        </w:rPr>
        <w:t>“</w:t>
      </w:r>
      <w:r>
        <w:rPr>
          <w:i/>
          <w:iCs/>
          <w:color w:val="000000"/>
          <w:sz w:val="23"/>
          <w:szCs w:val="23"/>
          <w:lang w:val="en"/>
        </w:rPr>
        <w:t>Epinephrine Delivery System</w:t>
      </w:r>
      <w:r>
        <w:rPr>
          <w:color w:val="000000"/>
          <w:sz w:val="23"/>
          <w:szCs w:val="23"/>
          <w:lang w:val="en"/>
        </w:rPr>
        <w:t>” means a single-use device or system used to deliver a premeasured dose of epinephrine into the human body. Epinephrine delivery systems include premeasured auto-injection devices, nasal sprays, and other delivery systems permitted by law.</w:t>
      </w:r>
    </w:p>
    <w:p w14:paraId="74A54B63" w14:textId="3452B7FB" w:rsidR="001C44E5" w:rsidRDefault="001C44E5" w:rsidP="001C44E5">
      <w:pPr>
        <w:widowControl w:val="0"/>
        <w:autoSpaceDE w:val="0"/>
        <w:autoSpaceDN w:val="0"/>
        <w:adjustRightInd w:val="0"/>
        <w:spacing w:after="240"/>
        <w:rPr>
          <w:color w:val="000000"/>
          <w:sz w:val="23"/>
          <w:szCs w:val="23"/>
          <w:lang w:val="en"/>
        </w:rPr>
      </w:pPr>
      <w:r>
        <w:rPr>
          <w:color w:val="000000"/>
          <w:sz w:val="23"/>
          <w:szCs w:val="23"/>
          <w:lang w:val="en"/>
        </w:rPr>
        <w:t>“</w:t>
      </w:r>
      <w:r>
        <w:rPr>
          <w:i/>
          <w:iCs/>
          <w:color w:val="000000"/>
          <w:sz w:val="23"/>
          <w:szCs w:val="23"/>
          <w:lang w:val="en"/>
        </w:rPr>
        <w:t>Individualized Health Plan</w:t>
      </w:r>
      <w:r>
        <w:rPr>
          <w:color w:val="000000"/>
          <w:sz w:val="23"/>
          <w:szCs w:val="23"/>
          <w:lang w:val="en"/>
        </w:rPr>
        <w:t>” or “</w:t>
      </w:r>
      <w:r>
        <w:rPr>
          <w:i/>
          <w:iCs/>
          <w:color w:val="000000"/>
          <w:sz w:val="23"/>
          <w:szCs w:val="23"/>
          <w:lang w:val="en"/>
        </w:rPr>
        <w:t>IHP</w:t>
      </w:r>
      <w:r>
        <w:rPr>
          <w:color w:val="000000"/>
          <w:sz w:val="23"/>
          <w:szCs w:val="23"/>
          <w:lang w:val="en"/>
        </w:rPr>
        <w:t>”</w:t>
      </w:r>
      <w:r>
        <w:rPr>
          <w:i/>
          <w:iCs/>
          <w:color w:val="000000"/>
          <w:sz w:val="23"/>
          <w:szCs w:val="23"/>
          <w:lang w:val="en"/>
        </w:rPr>
        <w:t xml:space="preserve"> </w:t>
      </w:r>
      <w:r>
        <w:rPr>
          <w:color w:val="000000"/>
          <w:sz w:val="23"/>
          <w:szCs w:val="23"/>
          <w:lang w:val="en"/>
        </w:rPr>
        <w:t xml:space="preserve">means a document created by the </w:t>
      </w:r>
      <w:r w:rsidR="00762845">
        <w:rPr>
          <w:color w:val="000000"/>
          <w:sz w:val="23"/>
          <w:szCs w:val="23"/>
          <w:lang w:val="en"/>
        </w:rPr>
        <w:t xml:space="preserve">District </w:t>
      </w:r>
      <w:r>
        <w:rPr>
          <w:color w:val="000000"/>
          <w:sz w:val="23"/>
          <w:szCs w:val="23"/>
          <w:lang w:val="en"/>
        </w:rPr>
        <w:t xml:space="preserve">in cooperation with the </w:t>
      </w:r>
      <w:r w:rsidR="00762845">
        <w:rPr>
          <w:color w:val="000000"/>
          <w:sz w:val="23"/>
          <w:szCs w:val="23"/>
          <w:lang w:val="en"/>
        </w:rPr>
        <w:t xml:space="preserve">student’s </w:t>
      </w:r>
      <w:r>
        <w:rPr>
          <w:color w:val="000000"/>
          <w:sz w:val="23"/>
          <w:szCs w:val="23"/>
          <w:lang w:val="en"/>
        </w:rPr>
        <w:t xml:space="preserve">parent </w:t>
      </w:r>
      <w:r w:rsidR="00762845">
        <w:rPr>
          <w:color w:val="000000"/>
          <w:sz w:val="23"/>
          <w:szCs w:val="23"/>
          <w:lang w:val="en"/>
        </w:rPr>
        <w:t xml:space="preserve">or guardian </w:t>
      </w:r>
      <w:r>
        <w:rPr>
          <w:color w:val="000000"/>
          <w:sz w:val="23"/>
          <w:szCs w:val="23"/>
          <w:lang w:val="en"/>
        </w:rPr>
        <w:t xml:space="preserve">and, when appropriate, a student’s health care provider for students who have specific health care needs. It is a nursing care plan that has student-centered goals and objectives and describes the nursing interventions designed to meet the student’s short and long-term goals. </w:t>
      </w:r>
    </w:p>
    <w:p w14:paraId="044A0D3B" w14:textId="6468EC40" w:rsidR="001C44E5" w:rsidRDefault="001C44E5" w:rsidP="001C44E5">
      <w:pPr>
        <w:widowControl w:val="0"/>
        <w:autoSpaceDE w:val="0"/>
        <w:autoSpaceDN w:val="0"/>
        <w:adjustRightInd w:val="0"/>
        <w:spacing w:after="240"/>
        <w:rPr>
          <w:color w:val="000000"/>
          <w:sz w:val="23"/>
          <w:szCs w:val="23"/>
          <w:lang w:val="en"/>
        </w:rPr>
      </w:pPr>
      <w:r>
        <w:rPr>
          <w:color w:val="000000"/>
          <w:sz w:val="23"/>
          <w:szCs w:val="23"/>
          <w:lang w:val="en"/>
        </w:rPr>
        <w:t>“</w:t>
      </w:r>
      <w:r>
        <w:rPr>
          <w:i/>
          <w:iCs/>
          <w:color w:val="000000"/>
          <w:sz w:val="23"/>
          <w:szCs w:val="23"/>
          <w:lang w:val="en"/>
        </w:rPr>
        <w:t>Life-Threatening Allergy</w:t>
      </w:r>
      <w:r>
        <w:rPr>
          <w:color w:val="000000"/>
          <w:sz w:val="23"/>
          <w:szCs w:val="23"/>
          <w:lang w:val="en"/>
        </w:rPr>
        <w:t>”</w:t>
      </w:r>
      <w:r>
        <w:rPr>
          <w:i/>
          <w:iCs/>
          <w:color w:val="000000"/>
          <w:sz w:val="23"/>
          <w:szCs w:val="23"/>
          <w:lang w:val="en"/>
        </w:rPr>
        <w:t xml:space="preserve"> </w:t>
      </w:r>
      <w:r>
        <w:rPr>
          <w:color w:val="000000"/>
          <w:sz w:val="23"/>
          <w:szCs w:val="23"/>
          <w:lang w:val="en"/>
        </w:rPr>
        <w:t xml:space="preserve">means an allergic reaction that is severe enough to potentially cause death. </w:t>
      </w:r>
    </w:p>
    <w:p w14:paraId="27EA3214" w14:textId="77777777" w:rsidR="001C44E5" w:rsidRDefault="001C44E5" w:rsidP="00762845">
      <w:pPr>
        <w:pStyle w:val="Heading1"/>
        <w:rPr>
          <w:lang w:val="en"/>
        </w:rPr>
      </w:pPr>
      <w:r>
        <w:rPr>
          <w:lang w:val="en"/>
        </w:rPr>
        <w:t xml:space="preserve">General </w:t>
      </w:r>
    </w:p>
    <w:p w14:paraId="6CC5AF40" w14:textId="77777777" w:rsidR="00762845" w:rsidRPr="00801B95" w:rsidRDefault="00762845" w:rsidP="00801B95">
      <w:pPr>
        <w:rPr>
          <w:lang w:val="en"/>
        </w:rPr>
      </w:pPr>
    </w:p>
    <w:p w14:paraId="5E8FF218" w14:textId="77777777" w:rsidR="001C44E5" w:rsidRDefault="001C44E5" w:rsidP="001C44E5">
      <w:pPr>
        <w:widowControl w:val="0"/>
        <w:autoSpaceDE w:val="0"/>
        <w:autoSpaceDN w:val="0"/>
        <w:adjustRightInd w:val="0"/>
        <w:spacing w:after="240"/>
        <w:rPr>
          <w:b/>
          <w:bCs/>
          <w:color w:val="000000"/>
          <w:sz w:val="23"/>
          <w:szCs w:val="23"/>
          <w:lang w:val="en"/>
        </w:rPr>
      </w:pPr>
      <w:r>
        <w:rPr>
          <w:b/>
          <w:bCs/>
          <w:color w:val="000000"/>
          <w:sz w:val="23"/>
          <w:szCs w:val="23"/>
          <w:lang w:val="en"/>
        </w:rPr>
        <w:t>[DISTRICT MUST ELECT ONE, AND ONLY ONE, OF THE ITALICIZED PARAGRAPHS BELOW]</w:t>
      </w:r>
    </w:p>
    <w:p w14:paraId="534771D6" w14:textId="2C352801" w:rsidR="001C44E5" w:rsidRDefault="001C44E5" w:rsidP="001C44E5">
      <w:pPr>
        <w:widowControl w:val="0"/>
        <w:autoSpaceDE w:val="0"/>
        <w:autoSpaceDN w:val="0"/>
        <w:adjustRightInd w:val="0"/>
        <w:spacing w:after="240"/>
        <w:rPr>
          <w:i/>
          <w:iCs/>
          <w:color w:val="000000"/>
          <w:sz w:val="23"/>
          <w:szCs w:val="23"/>
          <w:lang w:val="en"/>
        </w:rPr>
      </w:pPr>
      <w:r>
        <w:rPr>
          <w:i/>
          <w:iCs/>
          <w:color w:val="000000"/>
          <w:sz w:val="23"/>
          <w:szCs w:val="23"/>
          <w:lang w:val="en"/>
        </w:rPr>
        <w:t xml:space="preserve">In accordance with Board policy, the nurse or designee will provide training to all staff members about the causes and symptoms of and responses to allergic reactions and the proper administration of </w:t>
      </w:r>
      <w:r>
        <w:rPr>
          <w:i/>
          <w:iCs/>
          <w:color w:val="000000"/>
          <w:sz w:val="23"/>
          <w:szCs w:val="23"/>
          <w:lang w:val="en"/>
        </w:rPr>
        <w:lastRenderedPageBreak/>
        <w:t>epinephrine. This training will be provided to current staff members within</w:t>
      </w:r>
      <w:r w:rsidR="00762845">
        <w:rPr>
          <w:i/>
          <w:iCs/>
          <w:color w:val="000000"/>
          <w:sz w:val="23"/>
          <w:szCs w:val="23"/>
          <w:lang w:val="en"/>
        </w:rPr>
        <w:t>30</w:t>
      </w:r>
      <w:r>
        <w:rPr>
          <w:i/>
          <w:iCs/>
          <w:color w:val="000000"/>
          <w:sz w:val="23"/>
          <w:szCs w:val="23"/>
          <w:lang w:val="en"/>
        </w:rPr>
        <w:t xml:space="preserve"> calendar days of the adoption of the Allergy Prevention and Response policy and on an annual basis thereafter. Staff members who are hired after this training has been conducted will be </w:t>
      </w:r>
      <w:proofErr w:type="gramStart"/>
      <w:r>
        <w:rPr>
          <w:i/>
          <w:iCs/>
          <w:color w:val="000000"/>
          <w:sz w:val="23"/>
          <w:szCs w:val="23"/>
          <w:lang w:val="en"/>
        </w:rPr>
        <w:t>provided</w:t>
      </w:r>
      <w:proofErr w:type="gramEnd"/>
      <w:r>
        <w:rPr>
          <w:i/>
          <w:iCs/>
          <w:color w:val="000000"/>
          <w:sz w:val="23"/>
          <w:szCs w:val="23"/>
          <w:lang w:val="en"/>
        </w:rPr>
        <w:t xml:space="preserve"> the information within </w:t>
      </w:r>
      <w:r w:rsidR="00762845">
        <w:rPr>
          <w:i/>
          <w:iCs/>
          <w:color w:val="000000"/>
          <w:sz w:val="23"/>
          <w:szCs w:val="23"/>
          <w:lang w:val="en"/>
        </w:rPr>
        <w:t>10</w:t>
      </w:r>
      <w:r>
        <w:rPr>
          <w:i/>
          <w:iCs/>
          <w:color w:val="000000"/>
          <w:sz w:val="23"/>
          <w:szCs w:val="23"/>
          <w:lang w:val="en"/>
        </w:rPr>
        <w:t xml:space="preserve"> calendar days of the first day of employment.</w:t>
      </w:r>
    </w:p>
    <w:p w14:paraId="76E706E4" w14:textId="0E4C861C" w:rsidR="001C44E5" w:rsidRDefault="001C44E5" w:rsidP="001C44E5">
      <w:pPr>
        <w:widowControl w:val="0"/>
        <w:autoSpaceDE w:val="0"/>
        <w:autoSpaceDN w:val="0"/>
        <w:adjustRightInd w:val="0"/>
        <w:spacing w:after="240"/>
        <w:rPr>
          <w:i/>
          <w:iCs/>
          <w:color w:val="000000"/>
          <w:sz w:val="23"/>
          <w:szCs w:val="23"/>
          <w:lang w:val="en"/>
        </w:rPr>
      </w:pPr>
      <w:r>
        <w:rPr>
          <w:i/>
          <w:iCs/>
          <w:color w:val="000000"/>
          <w:sz w:val="23"/>
          <w:szCs w:val="23"/>
          <w:lang w:val="en"/>
        </w:rPr>
        <w:t xml:space="preserve">Pursuant to Board policy, students may carry medication for the treatment of allergies. In addition, epinephrine </w:t>
      </w:r>
      <w:r w:rsidR="00762845">
        <w:rPr>
          <w:i/>
          <w:iCs/>
          <w:color w:val="000000"/>
          <w:sz w:val="23"/>
          <w:szCs w:val="23"/>
          <w:lang w:val="en"/>
        </w:rPr>
        <w:t>delivery systems</w:t>
      </w:r>
      <w:r>
        <w:rPr>
          <w:i/>
          <w:iCs/>
          <w:color w:val="000000"/>
          <w:sz w:val="23"/>
          <w:szCs w:val="23"/>
          <w:lang w:val="en"/>
        </w:rPr>
        <w:t xml:space="preserve"> are available in each building and stored in the following locations: </w:t>
      </w:r>
    </w:p>
    <w:p w14:paraId="1800451A" w14:textId="77777777" w:rsidR="001C44E5" w:rsidRDefault="001C44E5" w:rsidP="001C44E5">
      <w:pPr>
        <w:widowControl w:val="0"/>
        <w:autoSpaceDE w:val="0"/>
        <w:autoSpaceDN w:val="0"/>
        <w:adjustRightInd w:val="0"/>
        <w:rPr>
          <w:i/>
          <w:iCs/>
          <w:color w:val="000000"/>
          <w:sz w:val="23"/>
          <w:szCs w:val="23"/>
          <w:u w:val="single"/>
          <w:lang w:val="en"/>
        </w:rPr>
      </w:pPr>
      <w:r>
        <w:rPr>
          <w:i/>
          <w:iCs/>
          <w:color w:val="000000"/>
          <w:sz w:val="23"/>
          <w:szCs w:val="23"/>
          <w:lang w:val="en"/>
        </w:rPr>
        <w:t xml:space="preserve">Building: ______________________________ Locations: </w:t>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p>
    <w:p w14:paraId="5D67BC0D" w14:textId="77777777" w:rsidR="001C44E5" w:rsidRDefault="001C44E5" w:rsidP="001C44E5">
      <w:pPr>
        <w:widowControl w:val="0"/>
        <w:autoSpaceDE w:val="0"/>
        <w:autoSpaceDN w:val="0"/>
        <w:adjustRightInd w:val="0"/>
        <w:rPr>
          <w:i/>
          <w:iCs/>
          <w:color w:val="000000"/>
          <w:sz w:val="23"/>
          <w:szCs w:val="23"/>
          <w:u w:val="single"/>
          <w:lang w:val="en"/>
        </w:rPr>
      </w:pPr>
      <w:r>
        <w:rPr>
          <w:i/>
          <w:iCs/>
          <w:color w:val="000000"/>
          <w:sz w:val="23"/>
          <w:szCs w:val="23"/>
          <w:lang w:val="en"/>
        </w:rPr>
        <w:t xml:space="preserve">Building: ______________________________ Locations:  </w:t>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p>
    <w:p w14:paraId="6FA6351B" w14:textId="77777777" w:rsidR="001C44E5" w:rsidRDefault="001C44E5" w:rsidP="001C44E5">
      <w:pPr>
        <w:widowControl w:val="0"/>
        <w:autoSpaceDE w:val="0"/>
        <w:autoSpaceDN w:val="0"/>
        <w:adjustRightInd w:val="0"/>
        <w:rPr>
          <w:i/>
          <w:iCs/>
          <w:color w:val="000000"/>
          <w:sz w:val="23"/>
          <w:szCs w:val="23"/>
          <w:u w:val="single"/>
          <w:lang w:val="en"/>
        </w:rPr>
      </w:pPr>
      <w:r>
        <w:rPr>
          <w:i/>
          <w:iCs/>
          <w:color w:val="000000"/>
          <w:sz w:val="23"/>
          <w:szCs w:val="23"/>
          <w:lang w:val="en"/>
        </w:rPr>
        <w:t xml:space="preserve">Building: ______________________________ Locations: </w:t>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r>
        <w:rPr>
          <w:i/>
          <w:iCs/>
          <w:color w:val="000000"/>
          <w:sz w:val="23"/>
          <w:szCs w:val="23"/>
          <w:u w:val="single"/>
          <w:lang w:val="en"/>
        </w:rPr>
        <w:tab/>
      </w:r>
    </w:p>
    <w:p w14:paraId="56504CB6" w14:textId="77777777" w:rsidR="001C44E5" w:rsidRDefault="001C44E5" w:rsidP="001C44E5">
      <w:pPr>
        <w:widowControl w:val="0"/>
        <w:autoSpaceDE w:val="0"/>
        <w:autoSpaceDN w:val="0"/>
        <w:adjustRightInd w:val="0"/>
        <w:spacing w:after="240"/>
        <w:rPr>
          <w:b/>
          <w:bCs/>
          <w:color w:val="000000"/>
          <w:sz w:val="23"/>
          <w:szCs w:val="23"/>
          <w:lang w:val="en"/>
        </w:rPr>
      </w:pPr>
    </w:p>
    <w:p w14:paraId="619BBE5A" w14:textId="77777777" w:rsidR="001C44E5" w:rsidRDefault="001C44E5" w:rsidP="001C44E5">
      <w:pPr>
        <w:widowControl w:val="0"/>
        <w:autoSpaceDE w:val="0"/>
        <w:autoSpaceDN w:val="0"/>
        <w:adjustRightInd w:val="0"/>
        <w:spacing w:after="240"/>
        <w:rPr>
          <w:color w:val="000000"/>
          <w:sz w:val="23"/>
          <w:szCs w:val="23"/>
          <w:lang w:val="en"/>
        </w:rPr>
      </w:pPr>
      <w:r>
        <w:rPr>
          <w:b/>
          <w:bCs/>
          <w:color w:val="000000"/>
          <w:sz w:val="23"/>
          <w:szCs w:val="23"/>
          <w:lang w:val="en"/>
        </w:rPr>
        <w:t xml:space="preserve">OR </w:t>
      </w:r>
    </w:p>
    <w:p w14:paraId="2EE2738A" w14:textId="23924CC4" w:rsidR="001C44E5" w:rsidRDefault="001C44E5" w:rsidP="001C44E5">
      <w:pPr>
        <w:widowControl w:val="0"/>
        <w:autoSpaceDE w:val="0"/>
        <w:autoSpaceDN w:val="0"/>
        <w:adjustRightInd w:val="0"/>
        <w:spacing w:after="240"/>
        <w:rPr>
          <w:i/>
          <w:iCs/>
          <w:color w:val="000000"/>
          <w:sz w:val="23"/>
          <w:szCs w:val="23"/>
          <w:lang w:val="en"/>
        </w:rPr>
      </w:pPr>
      <w:r>
        <w:rPr>
          <w:i/>
          <w:iCs/>
          <w:color w:val="000000"/>
          <w:sz w:val="23"/>
          <w:szCs w:val="23"/>
          <w:lang w:val="en"/>
        </w:rPr>
        <w:t xml:space="preserve">Pursuant to Board policy, students may carry medication for the treatment of allergies. The </w:t>
      </w:r>
      <w:r w:rsidR="00762845">
        <w:rPr>
          <w:i/>
          <w:iCs/>
          <w:color w:val="000000"/>
          <w:sz w:val="23"/>
          <w:szCs w:val="23"/>
          <w:lang w:val="en"/>
        </w:rPr>
        <w:t xml:space="preserve">District </w:t>
      </w:r>
      <w:r>
        <w:rPr>
          <w:i/>
          <w:iCs/>
          <w:color w:val="000000"/>
          <w:sz w:val="23"/>
          <w:szCs w:val="23"/>
          <w:lang w:val="en"/>
        </w:rPr>
        <w:t xml:space="preserve">does not stock epinephrine </w:t>
      </w:r>
      <w:r w:rsidR="00762845">
        <w:rPr>
          <w:i/>
          <w:iCs/>
          <w:color w:val="000000"/>
          <w:sz w:val="23"/>
          <w:szCs w:val="23"/>
          <w:lang w:val="en"/>
        </w:rPr>
        <w:t>delivery systems</w:t>
      </w:r>
      <w:r>
        <w:rPr>
          <w:i/>
          <w:iCs/>
          <w:color w:val="000000"/>
          <w:sz w:val="23"/>
          <w:szCs w:val="23"/>
          <w:lang w:val="en"/>
        </w:rPr>
        <w:t xml:space="preserve"> for general emergency use. </w:t>
      </w:r>
    </w:p>
    <w:p w14:paraId="1E8BAAA2" w14:textId="77777777" w:rsidR="00762845" w:rsidRDefault="001C44E5" w:rsidP="00762845">
      <w:pPr>
        <w:pStyle w:val="Heading1"/>
        <w:rPr>
          <w:lang w:val="en"/>
        </w:rPr>
      </w:pPr>
      <w:r>
        <w:rPr>
          <w:lang w:val="en"/>
        </w:rPr>
        <w:t>Response to an Allergic Reaction</w:t>
      </w:r>
    </w:p>
    <w:p w14:paraId="40773DBD" w14:textId="679D7483" w:rsidR="001C44E5" w:rsidRDefault="001C44E5" w:rsidP="00801B95">
      <w:pPr>
        <w:pStyle w:val="Heading1"/>
        <w:rPr>
          <w:lang w:val="en"/>
        </w:rPr>
      </w:pPr>
      <w:r>
        <w:rPr>
          <w:lang w:val="en"/>
        </w:rPr>
        <w:t xml:space="preserve"> </w:t>
      </w:r>
    </w:p>
    <w:p w14:paraId="398855E0" w14:textId="77777777" w:rsidR="001C44E5" w:rsidRDefault="001C44E5" w:rsidP="001C44E5">
      <w:pPr>
        <w:widowControl w:val="0"/>
        <w:autoSpaceDE w:val="0"/>
        <w:autoSpaceDN w:val="0"/>
        <w:adjustRightInd w:val="0"/>
        <w:spacing w:after="240"/>
        <w:rPr>
          <w:sz w:val="23"/>
          <w:szCs w:val="23"/>
          <w:lang w:val="en"/>
        </w:rPr>
      </w:pPr>
      <w:r>
        <w:rPr>
          <w:sz w:val="23"/>
          <w:szCs w:val="23"/>
          <w:lang w:val="en"/>
        </w:rPr>
        <w:t xml:space="preserve">Any staff member who becomes aware that a student is having an allergic reaction must: </w:t>
      </w:r>
    </w:p>
    <w:p w14:paraId="3E534087" w14:textId="77777777" w:rsidR="001C44E5" w:rsidRDefault="001C44E5" w:rsidP="001C44E5">
      <w:pPr>
        <w:widowControl w:val="0"/>
        <w:tabs>
          <w:tab w:val="left" w:pos="1080"/>
        </w:tabs>
        <w:autoSpaceDE w:val="0"/>
        <w:autoSpaceDN w:val="0"/>
        <w:adjustRightInd w:val="0"/>
        <w:spacing w:after="240"/>
        <w:ind w:left="720"/>
        <w:rPr>
          <w:sz w:val="23"/>
          <w:szCs w:val="23"/>
          <w:lang w:val="en"/>
        </w:rPr>
      </w:pPr>
      <w:r>
        <w:rPr>
          <w:sz w:val="23"/>
          <w:szCs w:val="23"/>
          <w:lang w:val="en"/>
        </w:rPr>
        <w:t>1.</w:t>
      </w:r>
      <w:r>
        <w:rPr>
          <w:sz w:val="23"/>
          <w:szCs w:val="23"/>
          <w:lang w:val="en"/>
        </w:rPr>
        <w:tab/>
        <w:t xml:space="preserve">Stay with the student; </w:t>
      </w:r>
    </w:p>
    <w:p w14:paraId="1ADF3FD4" w14:textId="77777777" w:rsidR="001C44E5" w:rsidRDefault="001C44E5" w:rsidP="001C44E5">
      <w:pPr>
        <w:widowControl w:val="0"/>
        <w:tabs>
          <w:tab w:val="left" w:pos="1080"/>
        </w:tabs>
        <w:autoSpaceDE w:val="0"/>
        <w:autoSpaceDN w:val="0"/>
        <w:adjustRightInd w:val="0"/>
        <w:spacing w:after="240"/>
        <w:ind w:left="720"/>
        <w:rPr>
          <w:sz w:val="23"/>
          <w:szCs w:val="23"/>
          <w:lang w:val="en"/>
        </w:rPr>
      </w:pPr>
      <w:r>
        <w:rPr>
          <w:sz w:val="23"/>
          <w:szCs w:val="23"/>
          <w:lang w:val="en"/>
        </w:rPr>
        <w:t>2.</w:t>
      </w:r>
      <w:r>
        <w:rPr>
          <w:sz w:val="23"/>
          <w:szCs w:val="23"/>
          <w:lang w:val="en"/>
        </w:rPr>
        <w:tab/>
        <w:t>Notify the nurse immediately or direct another person to do so; and</w:t>
      </w:r>
    </w:p>
    <w:p w14:paraId="01A0781E" w14:textId="77777777" w:rsidR="001C44E5" w:rsidRDefault="001C44E5" w:rsidP="001C44E5">
      <w:pPr>
        <w:widowControl w:val="0"/>
        <w:tabs>
          <w:tab w:val="left" w:pos="1080"/>
        </w:tabs>
        <w:autoSpaceDE w:val="0"/>
        <w:autoSpaceDN w:val="0"/>
        <w:adjustRightInd w:val="0"/>
        <w:spacing w:after="240"/>
        <w:ind w:left="720"/>
        <w:rPr>
          <w:sz w:val="23"/>
          <w:szCs w:val="23"/>
          <w:lang w:val="en"/>
        </w:rPr>
      </w:pPr>
      <w:r>
        <w:rPr>
          <w:sz w:val="23"/>
          <w:szCs w:val="23"/>
          <w:lang w:val="en"/>
        </w:rPr>
        <w:t>3.</w:t>
      </w:r>
      <w:r>
        <w:rPr>
          <w:sz w:val="23"/>
          <w:szCs w:val="23"/>
          <w:lang w:val="en"/>
        </w:rPr>
        <w:tab/>
        <w:t xml:space="preserve">Contact the parents. </w:t>
      </w:r>
    </w:p>
    <w:p w14:paraId="042CD10C" w14:textId="3E97BEF0" w:rsidR="001C44E5" w:rsidRDefault="001C44E5" w:rsidP="001C44E5">
      <w:pPr>
        <w:widowControl w:val="0"/>
        <w:autoSpaceDE w:val="0"/>
        <w:autoSpaceDN w:val="0"/>
        <w:adjustRightInd w:val="0"/>
        <w:spacing w:after="240"/>
        <w:rPr>
          <w:sz w:val="23"/>
          <w:szCs w:val="23"/>
          <w:lang w:val="en"/>
        </w:rPr>
      </w:pPr>
      <w:r>
        <w:rPr>
          <w:sz w:val="23"/>
          <w:szCs w:val="23"/>
          <w:lang w:val="en"/>
        </w:rPr>
        <w:t>If a staff member determines that the allergic reaction is potentially life-</w:t>
      </w:r>
      <w:proofErr w:type="gramStart"/>
      <w:r>
        <w:rPr>
          <w:sz w:val="23"/>
          <w:szCs w:val="23"/>
          <w:lang w:val="en"/>
        </w:rPr>
        <w:t>threatening</w:t>
      </w:r>
      <w:proofErr w:type="gramEnd"/>
      <w:r>
        <w:rPr>
          <w:sz w:val="23"/>
          <w:szCs w:val="23"/>
          <w:lang w:val="en"/>
        </w:rPr>
        <w:t xml:space="preserve"> the staff member will implement the student’s 504 Plan, </w:t>
      </w:r>
      <w:r w:rsidR="00762845">
        <w:rPr>
          <w:sz w:val="23"/>
          <w:szCs w:val="23"/>
          <w:lang w:val="en"/>
        </w:rPr>
        <w:t>IHP, or EAP</w:t>
      </w:r>
      <w:r>
        <w:rPr>
          <w:sz w:val="23"/>
          <w:szCs w:val="23"/>
          <w:lang w:val="en"/>
        </w:rPr>
        <w:t xml:space="preserve"> if the staff member is familiar with the plan. </w:t>
      </w:r>
    </w:p>
    <w:p w14:paraId="465C6B0A" w14:textId="172154CB" w:rsidR="001C44E5" w:rsidRDefault="001C44E5" w:rsidP="001C44E5">
      <w:pPr>
        <w:widowControl w:val="0"/>
        <w:autoSpaceDE w:val="0"/>
        <w:autoSpaceDN w:val="0"/>
        <w:adjustRightInd w:val="0"/>
        <w:spacing w:after="240"/>
        <w:rPr>
          <w:sz w:val="23"/>
          <w:szCs w:val="23"/>
          <w:lang w:val="en"/>
        </w:rPr>
      </w:pPr>
      <w:r>
        <w:rPr>
          <w:sz w:val="23"/>
          <w:szCs w:val="23"/>
          <w:lang w:val="en"/>
        </w:rPr>
        <w:t>If the student does not have a 504 Plan, IHP or EAP, the staff member is not familiar with the 504 Plan, IHP</w:t>
      </w:r>
      <w:r w:rsidR="00762845">
        <w:rPr>
          <w:sz w:val="23"/>
          <w:szCs w:val="23"/>
          <w:lang w:val="en"/>
        </w:rPr>
        <w:t>,</w:t>
      </w:r>
      <w:r>
        <w:rPr>
          <w:sz w:val="23"/>
          <w:szCs w:val="23"/>
          <w:lang w:val="en"/>
        </w:rPr>
        <w:t xml:space="preserve"> or EAP or such plan is not immediately available, the staff member will immediately take or direct another person to take the following actions. </w:t>
      </w:r>
    </w:p>
    <w:p w14:paraId="62832E03" w14:textId="77777777" w:rsidR="001C44E5" w:rsidRDefault="001C44E5" w:rsidP="001C44E5">
      <w:pPr>
        <w:widowControl w:val="0"/>
        <w:tabs>
          <w:tab w:val="left" w:pos="1080"/>
        </w:tabs>
        <w:autoSpaceDE w:val="0"/>
        <w:autoSpaceDN w:val="0"/>
        <w:adjustRightInd w:val="0"/>
        <w:spacing w:after="240"/>
        <w:ind w:left="1080" w:hanging="360"/>
        <w:rPr>
          <w:sz w:val="23"/>
          <w:szCs w:val="23"/>
          <w:lang w:val="en"/>
        </w:rPr>
      </w:pPr>
      <w:r>
        <w:rPr>
          <w:sz w:val="23"/>
          <w:szCs w:val="23"/>
          <w:lang w:val="en"/>
        </w:rPr>
        <w:t>1.</w:t>
      </w:r>
      <w:r>
        <w:rPr>
          <w:sz w:val="23"/>
          <w:szCs w:val="23"/>
          <w:lang w:val="en"/>
        </w:rPr>
        <w:tab/>
        <w:t xml:space="preserve">Call 911. </w:t>
      </w:r>
    </w:p>
    <w:p w14:paraId="5D891FB3" w14:textId="77777777" w:rsidR="001C44E5" w:rsidRDefault="001C44E5" w:rsidP="001C44E5">
      <w:pPr>
        <w:widowControl w:val="0"/>
        <w:tabs>
          <w:tab w:val="left" w:pos="1080"/>
        </w:tabs>
        <w:autoSpaceDE w:val="0"/>
        <w:autoSpaceDN w:val="0"/>
        <w:adjustRightInd w:val="0"/>
        <w:spacing w:after="240"/>
        <w:ind w:left="1080" w:hanging="360"/>
        <w:rPr>
          <w:sz w:val="23"/>
          <w:szCs w:val="23"/>
          <w:lang w:val="en"/>
        </w:rPr>
      </w:pPr>
      <w:r>
        <w:rPr>
          <w:sz w:val="23"/>
          <w:szCs w:val="23"/>
          <w:lang w:val="en"/>
        </w:rPr>
        <w:t>2.</w:t>
      </w:r>
      <w:r>
        <w:rPr>
          <w:sz w:val="23"/>
          <w:szCs w:val="23"/>
          <w:lang w:val="en"/>
        </w:rPr>
        <w:tab/>
        <w:t>Notify the school nurse or, if the nurse is not available, notify _____________________ (designee).</w:t>
      </w:r>
    </w:p>
    <w:p w14:paraId="70920478" w14:textId="7CB590FF" w:rsidR="001C44E5" w:rsidRDefault="001C44E5" w:rsidP="001C44E5">
      <w:pPr>
        <w:widowControl w:val="0"/>
        <w:tabs>
          <w:tab w:val="left" w:pos="1080"/>
        </w:tabs>
        <w:autoSpaceDE w:val="0"/>
        <w:autoSpaceDN w:val="0"/>
        <w:adjustRightInd w:val="0"/>
        <w:spacing w:after="240"/>
        <w:ind w:left="1080" w:hanging="360"/>
        <w:rPr>
          <w:sz w:val="23"/>
          <w:szCs w:val="23"/>
          <w:lang w:val="en"/>
        </w:rPr>
      </w:pPr>
      <w:r>
        <w:rPr>
          <w:sz w:val="23"/>
          <w:szCs w:val="23"/>
          <w:lang w:val="en"/>
        </w:rPr>
        <w:t>3.</w:t>
      </w:r>
      <w:r>
        <w:rPr>
          <w:sz w:val="23"/>
          <w:szCs w:val="23"/>
          <w:lang w:val="en"/>
        </w:rPr>
        <w:tab/>
        <w:t xml:space="preserve">Administer epinephrine, if available, at the direction of the school nurse </w:t>
      </w:r>
      <w:r w:rsidR="00762845">
        <w:rPr>
          <w:sz w:val="23"/>
          <w:szCs w:val="23"/>
          <w:lang w:val="en"/>
        </w:rPr>
        <w:t>or designee.</w:t>
      </w:r>
      <w:r>
        <w:rPr>
          <w:sz w:val="23"/>
          <w:szCs w:val="23"/>
          <w:lang w:val="en"/>
        </w:rPr>
        <w:t xml:space="preserve"> If the school nurse </w:t>
      </w:r>
      <w:r w:rsidR="00762845">
        <w:rPr>
          <w:sz w:val="23"/>
          <w:szCs w:val="23"/>
          <w:lang w:val="en"/>
        </w:rPr>
        <w:t xml:space="preserve">or designee </w:t>
      </w:r>
      <w:r>
        <w:rPr>
          <w:sz w:val="23"/>
          <w:szCs w:val="23"/>
          <w:lang w:val="en"/>
        </w:rPr>
        <w:t>is not present, the staff member may administer epinephrine</w:t>
      </w:r>
      <w:r w:rsidR="00762845">
        <w:rPr>
          <w:sz w:val="23"/>
          <w:szCs w:val="23"/>
          <w:lang w:val="en"/>
        </w:rPr>
        <w:t>, if available, pursuant to the staff member’s training,</w:t>
      </w:r>
      <w:r>
        <w:rPr>
          <w:sz w:val="23"/>
          <w:szCs w:val="23"/>
          <w:lang w:val="en"/>
        </w:rPr>
        <w:t xml:space="preserve"> if the staff member determines it is necessary to safeguard </w:t>
      </w:r>
      <w:r w:rsidR="007F5DEA">
        <w:rPr>
          <w:sz w:val="23"/>
          <w:szCs w:val="23"/>
          <w:lang w:val="en"/>
        </w:rPr>
        <w:t>the student’s health</w:t>
      </w:r>
      <w:r>
        <w:rPr>
          <w:sz w:val="23"/>
          <w:szCs w:val="23"/>
          <w:lang w:val="en"/>
        </w:rPr>
        <w:t xml:space="preserve">. </w:t>
      </w:r>
    </w:p>
    <w:p w14:paraId="2CC265C2" w14:textId="77777777" w:rsidR="001C44E5" w:rsidRDefault="001C44E5" w:rsidP="001C44E5">
      <w:pPr>
        <w:widowControl w:val="0"/>
        <w:tabs>
          <w:tab w:val="left" w:pos="1080"/>
        </w:tabs>
        <w:autoSpaceDE w:val="0"/>
        <w:autoSpaceDN w:val="0"/>
        <w:adjustRightInd w:val="0"/>
        <w:spacing w:after="240"/>
        <w:ind w:left="1080" w:hanging="360"/>
        <w:rPr>
          <w:sz w:val="23"/>
          <w:szCs w:val="23"/>
          <w:lang w:val="en"/>
        </w:rPr>
      </w:pPr>
      <w:r>
        <w:rPr>
          <w:sz w:val="23"/>
          <w:szCs w:val="23"/>
          <w:lang w:val="en"/>
        </w:rPr>
        <w:t>4.</w:t>
      </w:r>
      <w:r>
        <w:rPr>
          <w:sz w:val="23"/>
          <w:szCs w:val="23"/>
          <w:lang w:val="en"/>
        </w:rPr>
        <w:tab/>
        <w:t xml:space="preserve">Notify the parents. </w:t>
      </w:r>
    </w:p>
    <w:p w14:paraId="38C68830" w14:textId="77777777" w:rsidR="001C44E5" w:rsidRDefault="001C44E5" w:rsidP="001C44E5">
      <w:pPr>
        <w:widowControl w:val="0"/>
        <w:tabs>
          <w:tab w:val="left" w:pos="1080"/>
        </w:tabs>
        <w:autoSpaceDE w:val="0"/>
        <w:autoSpaceDN w:val="0"/>
        <w:adjustRightInd w:val="0"/>
        <w:spacing w:after="240"/>
        <w:ind w:left="1080" w:hanging="360"/>
        <w:rPr>
          <w:sz w:val="23"/>
          <w:szCs w:val="23"/>
          <w:lang w:val="en"/>
        </w:rPr>
      </w:pPr>
      <w:r>
        <w:rPr>
          <w:sz w:val="23"/>
          <w:szCs w:val="23"/>
          <w:lang w:val="en"/>
        </w:rPr>
        <w:lastRenderedPageBreak/>
        <w:t>5.</w:t>
      </w:r>
      <w:r>
        <w:rPr>
          <w:sz w:val="23"/>
          <w:szCs w:val="23"/>
          <w:lang w:val="en"/>
        </w:rPr>
        <w:tab/>
        <w:t xml:space="preserve">Provide first responders with information about the student's allergy and reaction and any actions already taken. </w:t>
      </w:r>
    </w:p>
    <w:p w14:paraId="33636292" w14:textId="5C887BD3" w:rsidR="001C44E5" w:rsidRDefault="001C44E5" w:rsidP="001C44E5">
      <w:pPr>
        <w:widowControl w:val="0"/>
        <w:tabs>
          <w:tab w:val="left" w:pos="1080"/>
        </w:tabs>
        <w:autoSpaceDE w:val="0"/>
        <w:autoSpaceDN w:val="0"/>
        <w:adjustRightInd w:val="0"/>
        <w:spacing w:after="240"/>
        <w:ind w:left="1080" w:hanging="360"/>
        <w:rPr>
          <w:sz w:val="23"/>
          <w:szCs w:val="23"/>
          <w:lang w:val="en"/>
        </w:rPr>
      </w:pPr>
      <w:r>
        <w:rPr>
          <w:sz w:val="23"/>
          <w:szCs w:val="23"/>
          <w:lang w:val="en"/>
        </w:rPr>
        <w:t>6.</w:t>
      </w:r>
      <w:r>
        <w:rPr>
          <w:sz w:val="23"/>
          <w:szCs w:val="23"/>
          <w:lang w:val="en"/>
        </w:rPr>
        <w:tab/>
        <w:t xml:space="preserve">A staff member will remain with the student until a </w:t>
      </w:r>
      <w:r w:rsidR="00762845">
        <w:rPr>
          <w:sz w:val="23"/>
          <w:szCs w:val="23"/>
          <w:lang w:val="en"/>
        </w:rPr>
        <w:t xml:space="preserve">parent or </w:t>
      </w:r>
      <w:proofErr w:type="gramStart"/>
      <w:r w:rsidR="00762845">
        <w:rPr>
          <w:sz w:val="23"/>
          <w:szCs w:val="23"/>
          <w:lang w:val="en"/>
        </w:rPr>
        <w:t>guardian</w:t>
      </w:r>
      <w:proofErr w:type="gramEnd"/>
      <w:r>
        <w:rPr>
          <w:sz w:val="23"/>
          <w:szCs w:val="23"/>
          <w:lang w:val="en"/>
        </w:rPr>
        <w:t xml:space="preserve"> or emergency contact arrives or until the student is transported from the district by first responders. </w:t>
      </w:r>
    </w:p>
    <w:p w14:paraId="06C9394F" w14:textId="438D58C1" w:rsidR="001C44E5" w:rsidRDefault="001C44E5" w:rsidP="001C44E5">
      <w:pPr>
        <w:widowControl w:val="0"/>
        <w:autoSpaceDE w:val="0"/>
        <w:autoSpaceDN w:val="0"/>
        <w:adjustRightInd w:val="0"/>
        <w:spacing w:after="240"/>
        <w:rPr>
          <w:sz w:val="23"/>
          <w:szCs w:val="23"/>
          <w:lang w:val="en"/>
        </w:rPr>
      </w:pPr>
      <w:r>
        <w:rPr>
          <w:sz w:val="23"/>
          <w:szCs w:val="23"/>
          <w:lang w:val="en"/>
        </w:rPr>
        <w:t xml:space="preserve">As soon as possible after the life-threatening allergic reaction, the nurse will consult with the </w:t>
      </w:r>
      <w:proofErr w:type="gramStart"/>
      <w:r>
        <w:rPr>
          <w:sz w:val="23"/>
          <w:szCs w:val="23"/>
          <w:lang w:val="en"/>
        </w:rPr>
        <w:t>504 compliance</w:t>
      </w:r>
      <w:proofErr w:type="gramEnd"/>
      <w:r>
        <w:rPr>
          <w:sz w:val="23"/>
          <w:szCs w:val="23"/>
          <w:lang w:val="en"/>
        </w:rPr>
        <w:t xml:space="preserve"> coordinator and the student’s </w:t>
      </w:r>
      <w:r w:rsidR="00762845">
        <w:rPr>
          <w:sz w:val="23"/>
          <w:szCs w:val="23"/>
          <w:lang w:val="en"/>
        </w:rPr>
        <w:t>parent or guardian</w:t>
      </w:r>
      <w:r>
        <w:rPr>
          <w:sz w:val="23"/>
          <w:szCs w:val="23"/>
          <w:lang w:val="en"/>
        </w:rPr>
        <w:t xml:space="preserve"> to determine whether a 504 Plan</w:t>
      </w:r>
      <w:r w:rsidR="00762845">
        <w:rPr>
          <w:sz w:val="23"/>
          <w:szCs w:val="23"/>
          <w:lang w:val="en"/>
        </w:rPr>
        <w:t>, IHP, or EAP</w:t>
      </w:r>
      <w:r>
        <w:rPr>
          <w:sz w:val="23"/>
          <w:szCs w:val="23"/>
          <w:lang w:val="en"/>
        </w:rPr>
        <w:t xml:space="preserve"> would be appropriate for the student. </w:t>
      </w:r>
    </w:p>
    <w:p w14:paraId="70A83D00" w14:textId="77777777" w:rsidR="001C44E5" w:rsidRDefault="001C44E5" w:rsidP="001C44E5">
      <w:pPr>
        <w:keepNext/>
        <w:widowControl w:val="0"/>
        <w:autoSpaceDE w:val="0"/>
        <w:autoSpaceDN w:val="0"/>
        <w:adjustRightInd w:val="0"/>
        <w:spacing w:after="240"/>
        <w:rPr>
          <w:sz w:val="23"/>
          <w:szCs w:val="23"/>
          <w:lang w:val="en"/>
        </w:rPr>
      </w:pPr>
      <w:r>
        <w:rPr>
          <w:b/>
          <w:bCs/>
          <w:sz w:val="23"/>
          <w:szCs w:val="23"/>
          <w:lang w:val="en"/>
        </w:rPr>
        <w:t xml:space="preserve">Instructional Areas </w:t>
      </w:r>
    </w:p>
    <w:p w14:paraId="013916C6" w14:textId="77777777" w:rsidR="001C44E5" w:rsidRDefault="001C44E5" w:rsidP="001C44E5">
      <w:pPr>
        <w:widowControl w:val="0"/>
        <w:autoSpaceDE w:val="0"/>
        <w:autoSpaceDN w:val="0"/>
        <w:adjustRightInd w:val="0"/>
        <w:spacing w:after="240"/>
        <w:rPr>
          <w:sz w:val="23"/>
          <w:szCs w:val="23"/>
          <w:lang w:val="en"/>
        </w:rPr>
      </w:pPr>
      <w:r>
        <w:rPr>
          <w:sz w:val="23"/>
          <w:szCs w:val="23"/>
          <w:lang w:val="en"/>
        </w:rPr>
        <w:t xml:space="preserve">No food preparation or consumption will take place in any instructional area unless the instructor has permission from the building administrator. Courses that include food preparation or consumption as a regular part of the curriculum are exempt from this provision, but instructors in these courses have an increased responsibility to monitor student adherence to prevention procedures. </w:t>
      </w:r>
    </w:p>
    <w:p w14:paraId="062B6175" w14:textId="77777777" w:rsidR="001C44E5" w:rsidRDefault="001C44E5" w:rsidP="001C44E5">
      <w:pPr>
        <w:widowControl w:val="0"/>
        <w:autoSpaceDE w:val="0"/>
        <w:autoSpaceDN w:val="0"/>
        <w:adjustRightInd w:val="0"/>
        <w:spacing w:after="240"/>
        <w:rPr>
          <w:sz w:val="23"/>
          <w:szCs w:val="23"/>
          <w:lang w:val="en"/>
        </w:rPr>
      </w:pPr>
      <w:r>
        <w:rPr>
          <w:b/>
          <w:bCs/>
          <w:sz w:val="23"/>
          <w:szCs w:val="23"/>
          <w:lang w:val="en"/>
        </w:rPr>
        <w:t xml:space="preserve">Dining Areas </w:t>
      </w:r>
    </w:p>
    <w:p w14:paraId="49466978" w14:textId="77777777" w:rsidR="001C44E5" w:rsidRDefault="001C44E5" w:rsidP="001C44E5">
      <w:pPr>
        <w:widowControl w:val="0"/>
        <w:autoSpaceDE w:val="0"/>
        <w:autoSpaceDN w:val="0"/>
        <w:adjustRightInd w:val="0"/>
        <w:spacing w:after="240"/>
        <w:rPr>
          <w:sz w:val="23"/>
          <w:szCs w:val="23"/>
          <w:lang w:val="en"/>
        </w:rPr>
      </w:pPr>
      <w:r>
        <w:rPr>
          <w:sz w:val="23"/>
          <w:szCs w:val="23"/>
          <w:lang w:val="en"/>
        </w:rPr>
        <w:t xml:space="preserve">The school nurse or designee will provide the food service director with a copy of any 504 Plan or IHP that concerns diet, along with a photograph of the student. Any 504 Plan or IHP that requires food substitutions must include a written statement from a licensed physician that: </w:t>
      </w:r>
    </w:p>
    <w:p w14:paraId="2D490D20" w14:textId="77777777" w:rsidR="001C44E5" w:rsidRDefault="001C44E5" w:rsidP="001C44E5">
      <w:pPr>
        <w:widowControl w:val="0"/>
        <w:tabs>
          <w:tab w:val="left" w:pos="1080"/>
        </w:tabs>
        <w:autoSpaceDE w:val="0"/>
        <w:autoSpaceDN w:val="0"/>
        <w:adjustRightInd w:val="0"/>
        <w:spacing w:after="240"/>
        <w:ind w:left="720"/>
        <w:rPr>
          <w:sz w:val="23"/>
          <w:szCs w:val="23"/>
          <w:lang w:val="en"/>
        </w:rPr>
      </w:pPr>
      <w:r>
        <w:rPr>
          <w:sz w:val="23"/>
          <w:szCs w:val="23"/>
          <w:lang w:val="en"/>
        </w:rPr>
        <w:t>1.</w:t>
      </w:r>
      <w:r>
        <w:rPr>
          <w:sz w:val="23"/>
          <w:szCs w:val="23"/>
          <w:lang w:val="en"/>
        </w:rPr>
        <w:tab/>
        <w:t xml:space="preserve">Describes the disability or condition. </w:t>
      </w:r>
    </w:p>
    <w:p w14:paraId="668947C2" w14:textId="77777777" w:rsidR="001C44E5" w:rsidRDefault="001C44E5" w:rsidP="001C44E5">
      <w:pPr>
        <w:widowControl w:val="0"/>
        <w:tabs>
          <w:tab w:val="left" w:pos="1080"/>
        </w:tabs>
        <w:autoSpaceDE w:val="0"/>
        <w:autoSpaceDN w:val="0"/>
        <w:adjustRightInd w:val="0"/>
        <w:spacing w:after="240"/>
        <w:ind w:left="720"/>
        <w:rPr>
          <w:sz w:val="23"/>
          <w:szCs w:val="23"/>
          <w:lang w:val="en"/>
        </w:rPr>
      </w:pPr>
      <w:r>
        <w:rPr>
          <w:sz w:val="23"/>
          <w:szCs w:val="23"/>
          <w:lang w:val="en"/>
        </w:rPr>
        <w:t>2.</w:t>
      </w:r>
      <w:r>
        <w:rPr>
          <w:sz w:val="23"/>
          <w:szCs w:val="23"/>
          <w:lang w:val="en"/>
        </w:rPr>
        <w:tab/>
        <w:t xml:space="preserve">Explains how the student is restricted </w:t>
      </w:r>
      <w:proofErr w:type="gramStart"/>
      <w:r>
        <w:rPr>
          <w:sz w:val="23"/>
          <w:szCs w:val="23"/>
          <w:lang w:val="en"/>
        </w:rPr>
        <w:t>as a result of</w:t>
      </w:r>
      <w:proofErr w:type="gramEnd"/>
      <w:r>
        <w:rPr>
          <w:sz w:val="23"/>
          <w:szCs w:val="23"/>
          <w:lang w:val="en"/>
        </w:rPr>
        <w:t xml:space="preserve"> the disability or condition. </w:t>
      </w:r>
    </w:p>
    <w:p w14:paraId="3B92D417" w14:textId="77777777" w:rsidR="001C44E5" w:rsidRDefault="001C44E5" w:rsidP="001C44E5">
      <w:pPr>
        <w:widowControl w:val="0"/>
        <w:tabs>
          <w:tab w:val="left" w:pos="1080"/>
        </w:tabs>
        <w:autoSpaceDE w:val="0"/>
        <w:autoSpaceDN w:val="0"/>
        <w:adjustRightInd w:val="0"/>
        <w:spacing w:after="240"/>
        <w:ind w:left="720"/>
        <w:rPr>
          <w:sz w:val="23"/>
          <w:szCs w:val="23"/>
          <w:lang w:val="en"/>
        </w:rPr>
      </w:pPr>
      <w:r>
        <w:rPr>
          <w:sz w:val="23"/>
          <w:szCs w:val="23"/>
          <w:lang w:val="en"/>
        </w:rPr>
        <w:t>3.</w:t>
      </w:r>
      <w:r>
        <w:rPr>
          <w:sz w:val="23"/>
          <w:szCs w:val="23"/>
          <w:lang w:val="en"/>
        </w:rPr>
        <w:tab/>
        <w:t xml:space="preserve">Identifies the major life activities affected by the disability or condition. </w:t>
      </w:r>
    </w:p>
    <w:p w14:paraId="0ADF3E71" w14:textId="77777777" w:rsidR="001C44E5" w:rsidRDefault="001C44E5" w:rsidP="001C44E5">
      <w:pPr>
        <w:widowControl w:val="0"/>
        <w:tabs>
          <w:tab w:val="left" w:pos="1080"/>
        </w:tabs>
        <w:autoSpaceDE w:val="0"/>
        <w:autoSpaceDN w:val="0"/>
        <w:adjustRightInd w:val="0"/>
        <w:spacing w:after="240"/>
        <w:ind w:left="720"/>
        <w:rPr>
          <w:sz w:val="23"/>
          <w:szCs w:val="23"/>
          <w:lang w:val="en"/>
        </w:rPr>
      </w:pPr>
      <w:r>
        <w:rPr>
          <w:sz w:val="23"/>
          <w:szCs w:val="23"/>
          <w:lang w:val="en"/>
        </w:rPr>
        <w:t>4.</w:t>
      </w:r>
      <w:r>
        <w:rPr>
          <w:sz w:val="23"/>
          <w:szCs w:val="23"/>
          <w:lang w:val="en"/>
        </w:rPr>
        <w:tab/>
        <w:t xml:space="preserve">Lists omitted and permitted substitute foods. </w:t>
      </w:r>
    </w:p>
    <w:p w14:paraId="316B1E7D" w14:textId="2092C825" w:rsidR="001C44E5" w:rsidRDefault="001C44E5" w:rsidP="001C44E5">
      <w:pPr>
        <w:widowControl w:val="0"/>
        <w:autoSpaceDE w:val="0"/>
        <w:autoSpaceDN w:val="0"/>
        <w:adjustRightInd w:val="0"/>
        <w:spacing w:after="240"/>
        <w:rPr>
          <w:sz w:val="23"/>
          <w:szCs w:val="23"/>
          <w:lang w:val="en"/>
        </w:rPr>
      </w:pPr>
      <w:r>
        <w:rPr>
          <w:sz w:val="23"/>
          <w:szCs w:val="23"/>
          <w:lang w:val="en"/>
        </w:rPr>
        <w:t>The food service director will provide information to food service personnel as necessary. Food service personnel will not act on individual requests for dietary accommodations. If a student or parent/guardian of a student who does not have a 504 Plan</w:t>
      </w:r>
      <w:r w:rsidR="00762845">
        <w:rPr>
          <w:sz w:val="23"/>
          <w:szCs w:val="23"/>
          <w:lang w:val="en"/>
        </w:rPr>
        <w:t>, IHP, or EAP</w:t>
      </w:r>
      <w:r>
        <w:rPr>
          <w:sz w:val="23"/>
          <w:szCs w:val="23"/>
          <w:lang w:val="en"/>
        </w:rPr>
        <w:t xml:space="preserve"> on file with the food service director requests an accommodation, he or she will be referred to the school nurse and/or the Section 504 Coordinator for assistance. </w:t>
      </w:r>
    </w:p>
    <w:p w14:paraId="757D660B" w14:textId="77777777" w:rsidR="001C44E5" w:rsidRDefault="001C44E5" w:rsidP="001C44E5">
      <w:pPr>
        <w:widowControl w:val="0"/>
        <w:autoSpaceDE w:val="0"/>
        <w:autoSpaceDN w:val="0"/>
        <w:adjustRightInd w:val="0"/>
        <w:spacing w:after="240"/>
        <w:rPr>
          <w:sz w:val="23"/>
          <w:szCs w:val="23"/>
          <w:lang w:val="en"/>
        </w:rPr>
      </w:pPr>
      <w:r>
        <w:rPr>
          <w:sz w:val="23"/>
          <w:szCs w:val="23"/>
          <w:lang w:val="en"/>
        </w:rPr>
        <w:t xml:space="preserve">The food service director will arrange for all food service staff to be trained in food label reading, cross-contamination avoidance, safe food handling and food item labeling requirements. </w:t>
      </w:r>
    </w:p>
    <w:p w14:paraId="66C09C85" w14:textId="3A14F9BA" w:rsidR="001C44E5" w:rsidRDefault="001C44E5" w:rsidP="001C44E5">
      <w:pPr>
        <w:widowControl w:val="0"/>
        <w:autoSpaceDE w:val="0"/>
        <w:autoSpaceDN w:val="0"/>
        <w:adjustRightInd w:val="0"/>
        <w:spacing w:after="240"/>
        <w:rPr>
          <w:sz w:val="23"/>
          <w:szCs w:val="23"/>
          <w:lang w:val="en"/>
        </w:rPr>
      </w:pPr>
      <w:r>
        <w:rPr>
          <w:sz w:val="23"/>
          <w:szCs w:val="23"/>
          <w:lang w:val="en"/>
        </w:rPr>
        <w:t xml:space="preserve">If there is any change in the menu after the menu has been posted, the food service director will notify the school nurse or </w:t>
      </w:r>
      <w:proofErr w:type="gramStart"/>
      <w:r>
        <w:rPr>
          <w:sz w:val="23"/>
          <w:szCs w:val="23"/>
          <w:lang w:val="en"/>
        </w:rPr>
        <w:t>designee</w:t>
      </w:r>
      <w:proofErr w:type="gramEnd"/>
      <w:r>
        <w:rPr>
          <w:sz w:val="23"/>
          <w:szCs w:val="23"/>
          <w:lang w:val="en"/>
        </w:rPr>
        <w:t>. The nurse or designee will notify parents of students with a 504 Plan</w:t>
      </w:r>
      <w:r w:rsidR="00762845">
        <w:rPr>
          <w:sz w:val="23"/>
          <w:szCs w:val="23"/>
          <w:lang w:val="en"/>
        </w:rPr>
        <w:t>, IHP, or EAP</w:t>
      </w:r>
      <w:r>
        <w:rPr>
          <w:sz w:val="23"/>
          <w:szCs w:val="23"/>
          <w:lang w:val="en"/>
        </w:rPr>
        <w:t xml:space="preserve"> for food allergies, if necessary and applicable. </w:t>
      </w:r>
    </w:p>
    <w:p w14:paraId="06418325" w14:textId="1747EA15" w:rsidR="001C44E5" w:rsidRDefault="001C44E5" w:rsidP="001C44E5">
      <w:pPr>
        <w:widowControl w:val="0"/>
        <w:autoSpaceDE w:val="0"/>
        <w:autoSpaceDN w:val="0"/>
        <w:adjustRightInd w:val="0"/>
        <w:spacing w:after="240"/>
        <w:rPr>
          <w:sz w:val="23"/>
          <w:szCs w:val="23"/>
          <w:lang w:val="en"/>
        </w:rPr>
      </w:pPr>
      <w:r>
        <w:rPr>
          <w:sz w:val="23"/>
          <w:szCs w:val="23"/>
          <w:lang w:val="en"/>
        </w:rPr>
        <w:t xml:space="preserve">The principal may designate one or more tables in the dining area as </w:t>
      </w:r>
      <w:r w:rsidR="00E408DA">
        <w:rPr>
          <w:sz w:val="23"/>
          <w:szCs w:val="23"/>
          <w:lang w:val="en"/>
        </w:rPr>
        <w:t>peanut-free or nut-free areas</w:t>
      </w:r>
      <w:r>
        <w:rPr>
          <w:sz w:val="23"/>
          <w:szCs w:val="23"/>
          <w:lang w:val="en"/>
        </w:rPr>
        <w:t xml:space="preserve">. Any student may use these </w:t>
      </w:r>
      <w:r w:rsidR="004475C4">
        <w:rPr>
          <w:sz w:val="23"/>
          <w:szCs w:val="23"/>
          <w:lang w:val="en"/>
        </w:rPr>
        <w:t>tables but</w:t>
      </w:r>
      <w:r>
        <w:rPr>
          <w:sz w:val="23"/>
          <w:szCs w:val="23"/>
          <w:lang w:val="en"/>
        </w:rPr>
        <w:t xml:space="preserve"> may not have any food or beverage that contains or may contain peanuts or other nuts. If any student has been identified as having life-threatening allergies to a food </w:t>
      </w:r>
      <w:r>
        <w:rPr>
          <w:sz w:val="23"/>
          <w:szCs w:val="23"/>
          <w:lang w:val="en"/>
        </w:rPr>
        <w:lastRenderedPageBreak/>
        <w:t xml:space="preserve">or beverage other than peanuts or nuts, the principal may instead designate one or more tables as allergen-free areas and specify the prohibited foods and beverages. Staff responsible for cleaning dining areas will clean any such designated tables </w:t>
      </w:r>
      <w:r w:rsidR="00E408DA">
        <w:rPr>
          <w:sz w:val="23"/>
          <w:szCs w:val="23"/>
          <w:lang w:val="en"/>
        </w:rPr>
        <w:t>before</w:t>
      </w:r>
      <w:r>
        <w:rPr>
          <w:sz w:val="23"/>
          <w:szCs w:val="23"/>
          <w:lang w:val="en"/>
        </w:rPr>
        <w:t xml:space="preserve"> each use according to United States Department of Agriculture (USDA) recommendations using separate cleaning supplies. No student will be required to sit at the designated table. </w:t>
      </w:r>
    </w:p>
    <w:p w14:paraId="1A50DA57" w14:textId="77777777" w:rsidR="001C44E5" w:rsidRDefault="001C44E5" w:rsidP="001C44E5">
      <w:pPr>
        <w:widowControl w:val="0"/>
        <w:autoSpaceDE w:val="0"/>
        <w:autoSpaceDN w:val="0"/>
        <w:adjustRightInd w:val="0"/>
        <w:spacing w:after="240"/>
        <w:rPr>
          <w:sz w:val="23"/>
          <w:szCs w:val="23"/>
          <w:lang w:val="en"/>
        </w:rPr>
      </w:pPr>
      <w:r>
        <w:rPr>
          <w:sz w:val="23"/>
          <w:szCs w:val="23"/>
          <w:lang w:val="en"/>
        </w:rPr>
        <w:t xml:space="preserve">Staff members supervising dining areas will promote a "no sharing/no trading" environment to prevent students from trading food, beverages or dining utensils. </w:t>
      </w:r>
    </w:p>
    <w:p w14:paraId="2AD5026A" w14:textId="77777777" w:rsidR="001C44E5" w:rsidRDefault="001C44E5" w:rsidP="001C44E5">
      <w:pPr>
        <w:widowControl w:val="0"/>
        <w:autoSpaceDE w:val="0"/>
        <w:autoSpaceDN w:val="0"/>
        <w:adjustRightInd w:val="0"/>
        <w:spacing w:after="240"/>
        <w:rPr>
          <w:sz w:val="23"/>
          <w:szCs w:val="23"/>
          <w:lang w:val="en"/>
        </w:rPr>
      </w:pPr>
      <w:r>
        <w:rPr>
          <w:b/>
          <w:bCs/>
          <w:sz w:val="23"/>
          <w:szCs w:val="23"/>
          <w:lang w:val="en"/>
        </w:rPr>
        <w:t xml:space="preserve">Transportation and Off-Site Activities </w:t>
      </w:r>
    </w:p>
    <w:p w14:paraId="48CA68EF" w14:textId="37CE9579" w:rsidR="001C44E5" w:rsidRDefault="001C44E5" w:rsidP="001C44E5">
      <w:pPr>
        <w:widowControl w:val="0"/>
        <w:autoSpaceDE w:val="0"/>
        <w:autoSpaceDN w:val="0"/>
        <w:adjustRightInd w:val="0"/>
        <w:spacing w:after="240"/>
        <w:rPr>
          <w:sz w:val="23"/>
          <w:szCs w:val="23"/>
          <w:lang w:val="en"/>
        </w:rPr>
      </w:pPr>
      <w:r>
        <w:rPr>
          <w:sz w:val="23"/>
          <w:szCs w:val="23"/>
          <w:lang w:val="en"/>
        </w:rPr>
        <w:t xml:space="preserve">Except as otherwise outlined in this procedure, drivers will not allow students to eat or drink on </w:t>
      </w:r>
      <w:r w:rsidR="007F5DEA">
        <w:rPr>
          <w:sz w:val="23"/>
          <w:szCs w:val="23"/>
          <w:lang w:val="en"/>
        </w:rPr>
        <w:t xml:space="preserve">District </w:t>
      </w:r>
      <w:r>
        <w:rPr>
          <w:sz w:val="23"/>
          <w:szCs w:val="23"/>
          <w:lang w:val="en"/>
        </w:rPr>
        <w:t xml:space="preserve">transportation unless the student has written permission from </w:t>
      </w:r>
      <w:r w:rsidR="007F5DEA">
        <w:rPr>
          <w:sz w:val="23"/>
          <w:szCs w:val="23"/>
          <w:lang w:val="en"/>
        </w:rPr>
        <w:t>the student’s</w:t>
      </w:r>
      <w:r>
        <w:rPr>
          <w:sz w:val="23"/>
          <w:szCs w:val="23"/>
          <w:lang w:val="en"/>
        </w:rPr>
        <w:t xml:space="preserve"> building principal. Written permission will be provided if the student has a medical need to consume food or beverages during the time the student is transported. A student who has a medical need to consume food or beverages on </w:t>
      </w:r>
      <w:r w:rsidR="007F5DEA">
        <w:rPr>
          <w:sz w:val="23"/>
          <w:szCs w:val="23"/>
          <w:lang w:val="en"/>
        </w:rPr>
        <w:t xml:space="preserve">District </w:t>
      </w:r>
      <w:r>
        <w:rPr>
          <w:sz w:val="23"/>
          <w:szCs w:val="23"/>
          <w:lang w:val="en"/>
        </w:rPr>
        <w:t>transportation must have an IEP, 504 Plan</w:t>
      </w:r>
      <w:r w:rsidR="00762845">
        <w:rPr>
          <w:sz w:val="23"/>
          <w:szCs w:val="23"/>
          <w:lang w:val="en"/>
        </w:rPr>
        <w:t>,</w:t>
      </w:r>
      <w:r>
        <w:rPr>
          <w:sz w:val="23"/>
          <w:szCs w:val="23"/>
          <w:lang w:val="en"/>
        </w:rPr>
        <w:t xml:space="preserve"> or IHP that addresses which foods or beverages the student may consume. </w:t>
      </w:r>
    </w:p>
    <w:p w14:paraId="18287D28" w14:textId="0B4918C1" w:rsidR="001C44E5" w:rsidRDefault="001C44E5" w:rsidP="001C44E5">
      <w:pPr>
        <w:widowControl w:val="0"/>
        <w:autoSpaceDE w:val="0"/>
        <w:autoSpaceDN w:val="0"/>
        <w:adjustRightInd w:val="0"/>
        <w:spacing w:after="240"/>
        <w:rPr>
          <w:sz w:val="23"/>
          <w:szCs w:val="23"/>
          <w:lang w:val="en"/>
        </w:rPr>
      </w:pPr>
      <w:r>
        <w:rPr>
          <w:sz w:val="23"/>
          <w:szCs w:val="23"/>
          <w:lang w:val="en"/>
        </w:rPr>
        <w:t xml:space="preserve">Students being transported to and from activities on </w:t>
      </w:r>
      <w:r w:rsidR="007F5DEA">
        <w:rPr>
          <w:sz w:val="23"/>
          <w:szCs w:val="23"/>
          <w:lang w:val="en"/>
        </w:rPr>
        <w:t xml:space="preserve">District </w:t>
      </w:r>
      <w:r>
        <w:rPr>
          <w:sz w:val="23"/>
          <w:szCs w:val="23"/>
          <w:lang w:val="en"/>
        </w:rPr>
        <w:t xml:space="preserve">transportation may be allowed to consume food and beverages if the </w:t>
      </w:r>
      <w:proofErr w:type="gramStart"/>
      <w:r>
        <w:rPr>
          <w:sz w:val="23"/>
          <w:szCs w:val="23"/>
          <w:lang w:val="en"/>
        </w:rPr>
        <w:t>staff member</w:t>
      </w:r>
      <w:proofErr w:type="gramEnd"/>
      <w:r>
        <w:rPr>
          <w:sz w:val="23"/>
          <w:szCs w:val="23"/>
          <w:lang w:val="en"/>
        </w:rPr>
        <w:t xml:space="preserve"> serving as sponsor has verified that none of the students being transported have documented life-threatening food allergies. </w:t>
      </w:r>
    </w:p>
    <w:p w14:paraId="64562352" w14:textId="0E4756C5" w:rsidR="001C44E5" w:rsidRDefault="001C44E5" w:rsidP="001C44E5">
      <w:pPr>
        <w:widowControl w:val="0"/>
        <w:autoSpaceDE w:val="0"/>
        <w:autoSpaceDN w:val="0"/>
        <w:adjustRightInd w:val="0"/>
        <w:spacing w:after="240"/>
        <w:rPr>
          <w:sz w:val="23"/>
          <w:szCs w:val="23"/>
          <w:lang w:val="en"/>
        </w:rPr>
      </w:pPr>
      <w:r>
        <w:rPr>
          <w:sz w:val="23"/>
          <w:szCs w:val="23"/>
          <w:lang w:val="en"/>
        </w:rPr>
        <w:t xml:space="preserve">Staff members must submit a list of students taking part in off-site activities, such as competitions and field trips, to the nurse at least five days prior to the activity. The nurse will verify which, if any, students have allergies and provide </w:t>
      </w:r>
      <w:proofErr w:type="gramStart"/>
      <w:r>
        <w:rPr>
          <w:sz w:val="23"/>
          <w:szCs w:val="23"/>
          <w:lang w:val="en"/>
        </w:rPr>
        <w:t>the staff member</w:t>
      </w:r>
      <w:proofErr w:type="gramEnd"/>
      <w:r>
        <w:rPr>
          <w:sz w:val="23"/>
          <w:szCs w:val="23"/>
          <w:lang w:val="en"/>
        </w:rPr>
        <w:t xml:space="preserve"> with a copy of the relevant 504 Plans or IHPs or EAPs and any medications that may be needed in the case of an allergic reaction. </w:t>
      </w:r>
    </w:p>
    <w:p w14:paraId="5A43504F" w14:textId="77777777" w:rsidR="008C71E6" w:rsidRPr="00D771F9" w:rsidRDefault="008C71E6" w:rsidP="00147D03"/>
    <w:p w14:paraId="01467CAC" w14:textId="77777777" w:rsidR="00357687" w:rsidRDefault="00357687" w:rsidP="00D771F9">
      <w:pPr>
        <w:jc w:val="center"/>
      </w:pPr>
      <w:r w:rsidRPr="00357687">
        <w:t>*****</w:t>
      </w:r>
    </w:p>
    <w:p w14:paraId="004FD75E" w14:textId="77777777" w:rsidR="002D6EBD" w:rsidRPr="00357687" w:rsidRDefault="002D6EBD" w:rsidP="00D771F9">
      <w:pPr>
        <w:jc w:val="center"/>
      </w:pPr>
    </w:p>
    <w:p w14:paraId="08298105" w14:textId="77777777" w:rsidR="00357687" w:rsidRDefault="00357687" w:rsidP="00D771F9">
      <w:r w:rsidRPr="00357687">
        <w:t>August 2026, Copyright © 2026 Missouri Consultants for Education, LLC</w:t>
      </w:r>
    </w:p>
    <w:sectPr w:rsidR="00357687">
      <w:headerReference w:type="default" r:id="rId7"/>
      <w:footerReference w:type="default" r:id="rId8"/>
      <w:footerReference w:type="first" r:id="rId9"/>
      <w:pgSz w:w="12240" w:h="15840" w:code="1"/>
      <w:pgMar w:top="1440" w:right="1440" w:bottom="1440" w:left="1440" w:header="144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B888C" w14:textId="77777777" w:rsidR="00F07A35" w:rsidRDefault="00F07A35" w:rsidP="00D771F9">
      <w:r>
        <w:separator/>
      </w:r>
    </w:p>
  </w:endnote>
  <w:endnote w:type="continuationSeparator" w:id="0">
    <w:p w14:paraId="60DFD685" w14:textId="77777777" w:rsidR="00F07A35" w:rsidRDefault="00F07A35" w:rsidP="00D7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EngraversGothic B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E6B6" w14:textId="77777777" w:rsidR="00AE40D1" w:rsidRPr="00AE40D1" w:rsidRDefault="00AE40D1" w:rsidP="00D771F9">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B369" w14:textId="77777777" w:rsidR="00AE40D1" w:rsidRPr="00AE40D1" w:rsidRDefault="00AE40D1" w:rsidP="00D771F9">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79E96" w14:textId="77777777" w:rsidR="00F07A35" w:rsidRDefault="00F07A35" w:rsidP="00D771F9">
      <w:r>
        <w:separator/>
      </w:r>
    </w:p>
  </w:footnote>
  <w:footnote w:type="continuationSeparator" w:id="0">
    <w:p w14:paraId="7066713F" w14:textId="77777777" w:rsidR="00F07A35" w:rsidRDefault="00F07A35" w:rsidP="00D77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6CC1" w14:textId="5DEAF6CA" w:rsidR="00DE4224" w:rsidRPr="00542CB3" w:rsidRDefault="002A4DB7" w:rsidP="00D771F9">
    <w:pPr>
      <w:pStyle w:val="Header"/>
      <w:rPr>
        <w:b/>
        <w:bCs/>
      </w:rPr>
    </w:pPr>
    <w:r>
      <w:tab/>
    </w:r>
    <w:r>
      <w:tab/>
    </w:r>
    <w:r w:rsidR="00542CB3" w:rsidRPr="00362502">
      <w:rPr>
        <w:b/>
        <w:bCs/>
        <w:u w:val="single"/>
      </w:rPr>
      <w:t>Regulation</w:t>
    </w:r>
    <w:r w:rsidR="008C71E6" w:rsidRPr="00542CB3">
      <w:rPr>
        <w:b/>
        <w:bCs/>
      </w:rPr>
      <w:t xml:space="preserve"> 2875</w:t>
    </w:r>
  </w:p>
  <w:p w14:paraId="2E7328D7" w14:textId="77777777" w:rsidR="002A4DB7" w:rsidRPr="00542CB3" w:rsidRDefault="002A4DB7" w:rsidP="008C71E6">
    <w:pPr>
      <w:pStyle w:val="Header"/>
      <w:spacing w:after="240"/>
      <w:rPr>
        <w:b/>
        <w:bCs/>
      </w:rPr>
    </w:pPr>
    <w:r w:rsidRPr="00542CB3">
      <w:rPr>
        <w:b/>
        <w:bCs/>
      </w:rPr>
      <w:tab/>
    </w:r>
    <w:r w:rsidRPr="00542CB3">
      <w:rPr>
        <w:b/>
        <w:bCs/>
      </w:rPr>
      <w:tab/>
      <w:t xml:space="preserve">Page </w:t>
    </w:r>
    <w:r w:rsidRPr="00801B95">
      <w:rPr>
        <w:b/>
        <w:bCs/>
      </w:rPr>
      <w:fldChar w:fldCharType="begin"/>
    </w:r>
    <w:r w:rsidRPr="00542CB3">
      <w:rPr>
        <w:b/>
        <w:bCs/>
      </w:rPr>
      <w:instrText xml:space="preserve"> PAGE   \* MERGEFORMAT </w:instrText>
    </w:r>
    <w:r w:rsidRPr="00801B95">
      <w:rPr>
        <w:b/>
        <w:bCs/>
      </w:rPr>
      <w:fldChar w:fldCharType="separate"/>
    </w:r>
    <w:r w:rsidR="00755E44" w:rsidRPr="00542CB3">
      <w:rPr>
        <w:b/>
        <w:bCs/>
        <w:noProof/>
      </w:rPr>
      <w:t>2</w:t>
    </w:r>
    <w:r w:rsidRPr="00801B95">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C55"/>
    <w:multiLevelType w:val="hybridMultilevel"/>
    <w:tmpl w:val="4A30780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B2006D1"/>
    <w:multiLevelType w:val="hybridMultilevel"/>
    <w:tmpl w:val="53E4B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E271A"/>
    <w:multiLevelType w:val="hybridMultilevel"/>
    <w:tmpl w:val="AA7E3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9D4E02"/>
    <w:multiLevelType w:val="hybridMultilevel"/>
    <w:tmpl w:val="F4FC2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411629">
    <w:abstractNumId w:val="0"/>
  </w:num>
  <w:num w:numId="2" w16cid:durableId="106511788">
    <w:abstractNumId w:val="1"/>
  </w:num>
  <w:num w:numId="3" w16cid:durableId="696738824">
    <w:abstractNumId w:val="2"/>
  </w:num>
  <w:num w:numId="4" w16cid:durableId="694229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03"/>
    <w:rsid w:val="000917C6"/>
    <w:rsid w:val="00147D03"/>
    <w:rsid w:val="001A19A3"/>
    <w:rsid w:val="001C44E5"/>
    <w:rsid w:val="001E58A4"/>
    <w:rsid w:val="00217AF9"/>
    <w:rsid w:val="002A4DB7"/>
    <w:rsid w:val="002D6EBD"/>
    <w:rsid w:val="00357687"/>
    <w:rsid w:val="00360ED2"/>
    <w:rsid w:val="00362502"/>
    <w:rsid w:val="004475C4"/>
    <w:rsid w:val="00511675"/>
    <w:rsid w:val="00542CB3"/>
    <w:rsid w:val="00572984"/>
    <w:rsid w:val="005D49E9"/>
    <w:rsid w:val="005F168B"/>
    <w:rsid w:val="00600D61"/>
    <w:rsid w:val="00640385"/>
    <w:rsid w:val="006A552E"/>
    <w:rsid w:val="006F54BD"/>
    <w:rsid w:val="00703006"/>
    <w:rsid w:val="00755E44"/>
    <w:rsid w:val="00760762"/>
    <w:rsid w:val="00762845"/>
    <w:rsid w:val="007F5DEA"/>
    <w:rsid w:val="00801B95"/>
    <w:rsid w:val="00817437"/>
    <w:rsid w:val="008906DA"/>
    <w:rsid w:val="008C71E6"/>
    <w:rsid w:val="008E6291"/>
    <w:rsid w:val="0091380E"/>
    <w:rsid w:val="009C370D"/>
    <w:rsid w:val="00A403C3"/>
    <w:rsid w:val="00A7331B"/>
    <w:rsid w:val="00A86DD4"/>
    <w:rsid w:val="00AA6CD6"/>
    <w:rsid w:val="00AE40D1"/>
    <w:rsid w:val="00AF2F0E"/>
    <w:rsid w:val="00BC3A57"/>
    <w:rsid w:val="00C12E28"/>
    <w:rsid w:val="00C154DB"/>
    <w:rsid w:val="00C87749"/>
    <w:rsid w:val="00CC6D6F"/>
    <w:rsid w:val="00D20419"/>
    <w:rsid w:val="00D36A93"/>
    <w:rsid w:val="00D527AE"/>
    <w:rsid w:val="00D771F9"/>
    <w:rsid w:val="00DC224C"/>
    <w:rsid w:val="00DE4224"/>
    <w:rsid w:val="00DF5885"/>
    <w:rsid w:val="00E408DA"/>
    <w:rsid w:val="00F07A35"/>
    <w:rsid w:val="00F14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55423"/>
  <w15:chartTrackingRefBased/>
  <w15:docId w15:val="{1EFA3F3E-7134-47B4-A585-3A2F9F84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1F9"/>
    <w:pPr>
      <w:jc w:val="both"/>
    </w:pPr>
    <w:rPr>
      <w:rFonts w:eastAsia="MS Mincho"/>
      <w:sz w:val="24"/>
      <w:szCs w:val="24"/>
    </w:rPr>
  </w:style>
  <w:style w:type="paragraph" w:styleId="Heading1">
    <w:name w:val="heading 1"/>
    <w:basedOn w:val="Normal"/>
    <w:next w:val="Normal"/>
    <w:qFormat/>
    <w:pPr>
      <w:keepNext/>
      <w:outlineLvl w:val="0"/>
    </w:pPr>
    <w:rPr>
      <w:b/>
      <w:bCs/>
      <w:szCs w:val="20"/>
      <w:u w:val="single"/>
    </w:rPr>
  </w:style>
  <w:style w:type="paragraph" w:styleId="Heading2">
    <w:name w:val="heading 2"/>
    <w:basedOn w:val="Normal"/>
    <w:next w:val="Normal"/>
    <w:qFormat/>
    <w:pPr>
      <w:keepNext/>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Pr>
      <w:rFonts w:ascii="EngraversGothic BT" w:hAnsi="EngraversGothic BT"/>
      <w:sz w:val="36"/>
      <w:szCs w:val="36"/>
    </w:rPr>
  </w:style>
  <w:style w:type="paragraph" w:styleId="Header">
    <w:name w:val="header"/>
    <w:basedOn w:val="Normal"/>
    <w:link w:val="HeaderChar"/>
    <w:uiPriority w:val="99"/>
    <w:unhideWhenUsed/>
    <w:rsid w:val="00AE40D1"/>
    <w:pPr>
      <w:tabs>
        <w:tab w:val="center" w:pos="4680"/>
        <w:tab w:val="right" w:pos="9360"/>
      </w:tabs>
    </w:pPr>
  </w:style>
  <w:style w:type="character" w:customStyle="1" w:styleId="HeaderChar">
    <w:name w:val="Header Char"/>
    <w:link w:val="Header"/>
    <w:uiPriority w:val="99"/>
    <w:rsid w:val="00AE40D1"/>
    <w:rPr>
      <w:sz w:val="24"/>
      <w:szCs w:val="24"/>
    </w:rPr>
  </w:style>
  <w:style w:type="paragraph" w:styleId="Footer">
    <w:name w:val="footer"/>
    <w:basedOn w:val="Normal"/>
    <w:link w:val="FooterChar"/>
    <w:uiPriority w:val="99"/>
    <w:unhideWhenUsed/>
    <w:rsid w:val="00AE40D1"/>
    <w:pPr>
      <w:tabs>
        <w:tab w:val="center" w:pos="4680"/>
        <w:tab w:val="right" w:pos="9360"/>
      </w:tabs>
    </w:pPr>
  </w:style>
  <w:style w:type="character" w:customStyle="1" w:styleId="FooterChar">
    <w:name w:val="Footer Char"/>
    <w:link w:val="Footer"/>
    <w:uiPriority w:val="99"/>
    <w:rsid w:val="00AE40D1"/>
    <w:rPr>
      <w:sz w:val="24"/>
      <w:szCs w:val="24"/>
    </w:rPr>
  </w:style>
  <w:style w:type="paragraph" w:styleId="Revision">
    <w:name w:val="Revision"/>
    <w:hidden/>
    <w:uiPriority w:val="99"/>
    <w:semiHidden/>
    <w:rsid w:val="00357687"/>
    <w:rPr>
      <w:sz w:val="24"/>
      <w:szCs w:val="24"/>
    </w:rPr>
  </w:style>
  <w:style w:type="paragraph" w:styleId="ListParagraph">
    <w:name w:val="List Paragraph"/>
    <w:basedOn w:val="Normal"/>
    <w:uiPriority w:val="34"/>
    <w:qFormat/>
    <w:rsid w:val="00D527AE"/>
    <w:pPr>
      <w:ind w:left="720"/>
      <w:contextualSpacing/>
    </w:pPr>
  </w:style>
  <w:style w:type="table" w:styleId="TableGrid">
    <w:name w:val="Table Grid"/>
    <w:basedOn w:val="TableNormal"/>
    <w:uiPriority w:val="59"/>
    <w:rsid w:val="00D77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771F9"/>
    <w:pPr>
      <w:contextualSpacing/>
    </w:pPr>
    <w:rPr>
      <w:rFonts w:eastAsiaTheme="majorEastAsia"/>
      <w:b/>
      <w:bCs/>
      <w:caps/>
      <w:spacing w:val="-10"/>
      <w:kern w:val="28"/>
      <w:u w:val="single"/>
    </w:rPr>
  </w:style>
  <w:style w:type="character" w:customStyle="1" w:styleId="TitleChar">
    <w:name w:val="Title Char"/>
    <w:basedOn w:val="DefaultParagraphFont"/>
    <w:link w:val="Title"/>
    <w:uiPriority w:val="10"/>
    <w:rsid w:val="00D771F9"/>
    <w:rPr>
      <w:rFonts w:eastAsiaTheme="majorEastAsia"/>
      <w:b/>
      <w:bCs/>
      <w:caps/>
      <w:spacing w:val="-10"/>
      <w:kern w:val="28"/>
      <w:sz w:val="24"/>
      <w:szCs w:val="24"/>
      <w:u w:val="single"/>
    </w:rPr>
  </w:style>
  <w:style w:type="paragraph" w:customStyle="1" w:styleId="CodeReference">
    <w:name w:val="Code Reference"/>
    <w:basedOn w:val="Normal"/>
    <w:link w:val="CodeReferenceChar"/>
    <w:qFormat/>
    <w:rsid w:val="00D771F9"/>
    <w:rPr>
      <w:b/>
      <w:bCs/>
    </w:rPr>
  </w:style>
  <w:style w:type="character" w:customStyle="1" w:styleId="CodeReferenceChar">
    <w:name w:val="Code Reference Char"/>
    <w:basedOn w:val="DefaultParagraphFont"/>
    <w:link w:val="CodeReference"/>
    <w:rsid w:val="00D771F9"/>
    <w:rPr>
      <w:rFonts w:eastAsia="MS Mincho"/>
      <w:b/>
      <w:bCs/>
      <w:sz w:val="24"/>
      <w:szCs w:val="24"/>
    </w:rPr>
  </w:style>
  <w:style w:type="paragraph" w:customStyle="1" w:styleId="ChapterTitle">
    <w:name w:val="Chapter_Title"/>
    <w:basedOn w:val="Title"/>
    <w:link w:val="ChapterTitleChar"/>
    <w:qFormat/>
    <w:rsid w:val="00D771F9"/>
  </w:style>
  <w:style w:type="character" w:customStyle="1" w:styleId="ChapterTitleChar">
    <w:name w:val="Chapter_Title Char"/>
    <w:basedOn w:val="TitleChar"/>
    <w:link w:val="ChapterTitle"/>
    <w:rsid w:val="00D771F9"/>
    <w:rPr>
      <w:rFonts w:eastAsiaTheme="majorEastAsia"/>
      <w:b/>
      <w:bCs/>
      <w:caps/>
      <w:spacing w:val="-10"/>
      <w:kern w:val="28"/>
      <w:sz w:val="24"/>
      <w:szCs w:val="24"/>
      <w:u w:val="single"/>
    </w:rPr>
  </w:style>
  <w:style w:type="paragraph" w:customStyle="1" w:styleId="SubchapterTitle">
    <w:name w:val="Subchapter_Title"/>
    <w:basedOn w:val="Normal"/>
    <w:link w:val="SubchapterTitleChar"/>
    <w:qFormat/>
    <w:rsid w:val="00D771F9"/>
    <w:rPr>
      <w:b/>
      <w:bCs/>
      <w:u w:val="single"/>
    </w:rPr>
  </w:style>
  <w:style w:type="character" w:customStyle="1" w:styleId="SubchapterTitleChar">
    <w:name w:val="Subchapter_Title Char"/>
    <w:basedOn w:val="DefaultParagraphFont"/>
    <w:link w:val="SubchapterTitle"/>
    <w:rsid w:val="00D771F9"/>
    <w:rPr>
      <w:rFonts w:eastAsia="MS Mincho"/>
      <w:b/>
      <w:bCs/>
      <w:sz w:val="24"/>
      <w:szCs w:val="24"/>
      <w:u w:val="single"/>
    </w:rPr>
  </w:style>
  <w:style w:type="character" w:styleId="CommentReference">
    <w:name w:val="annotation reference"/>
    <w:basedOn w:val="DefaultParagraphFont"/>
    <w:uiPriority w:val="99"/>
    <w:semiHidden/>
    <w:unhideWhenUsed/>
    <w:rsid w:val="000917C6"/>
    <w:rPr>
      <w:sz w:val="16"/>
      <w:szCs w:val="16"/>
    </w:rPr>
  </w:style>
  <w:style w:type="paragraph" w:styleId="CommentText">
    <w:name w:val="annotation text"/>
    <w:basedOn w:val="Normal"/>
    <w:link w:val="CommentTextChar"/>
    <w:uiPriority w:val="99"/>
    <w:unhideWhenUsed/>
    <w:rsid w:val="000917C6"/>
    <w:rPr>
      <w:sz w:val="20"/>
      <w:szCs w:val="20"/>
    </w:rPr>
  </w:style>
  <w:style w:type="character" w:customStyle="1" w:styleId="CommentTextChar">
    <w:name w:val="Comment Text Char"/>
    <w:basedOn w:val="DefaultParagraphFont"/>
    <w:link w:val="CommentText"/>
    <w:uiPriority w:val="99"/>
    <w:rsid w:val="000917C6"/>
    <w:rPr>
      <w:rFonts w:eastAsia="MS Mincho"/>
    </w:rPr>
  </w:style>
  <w:style w:type="paragraph" w:styleId="CommentSubject">
    <w:name w:val="annotation subject"/>
    <w:basedOn w:val="CommentText"/>
    <w:next w:val="CommentText"/>
    <w:link w:val="CommentSubjectChar"/>
    <w:uiPriority w:val="99"/>
    <w:semiHidden/>
    <w:unhideWhenUsed/>
    <w:rsid w:val="000917C6"/>
    <w:rPr>
      <w:b/>
      <w:bCs/>
    </w:rPr>
  </w:style>
  <w:style w:type="character" w:customStyle="1" w:styleId="CommentSubjectChar">
    <w:name w:val="Comment Subject Char"/>
    <w:basedOn w:val="CommentTextChar"/>
    <w:link w:val="CommentSubject"/>
    <w:uiPriority w:val="99"/>
    <w:semiHidden/>
    <w:rsid w:val="000917C6"/>
    <w:rPr>
      <w:rFonts w:eastAsia="MS Minch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81064">
      <w:bodyDiv w:val="1"/>
      <w:marLeft w:val="0"/>
      <w:marRight w:val="0"/>
      <w:marTop w:val="0"/>
      <w:marBottom w:val="0"/>
      <w:divBdr>
        <w:top w:val="none" w:sz="0" w:space="0" w:color="auto"/>
        <w:left w:val="none" w:sz="0" w:space="0" w:color="auto"/>
        <w:bottom w:val="none" w:sz="0" w:space="0" w:color="auto"/>
        <w:right w:val="none" w:sz="0" w:space="0" w:color="auto"/>
      </w:divBdr>
    </w:div>
    <w:div w:id="63872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Brazill\Documents\Custom%20Office%20Templates\MCE%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MCE Policy Template</Template>
  <TotalTime>0</TotalTime>
  <Pages>4</Pages>
  <Words>1375</Words>
  <Characters>7841</Characters>
  <Application>Microsoft Office Word</Application>
  <DocSecurity>0</DocSecurity>
  <PresentationFormat>11|.DOC</PresentationFormat>
  <Lines>65</Lines>
  <Paragraphs>18</Paragraphs>
  <ScaleCrop>false</ScaleCrop>
  <HeadingPairs>
    <vt:vector size="2" baseType="variant">
      <vt:variant>
        <vt:lpstr>Title</vt:lpstr>
      </vt:variant>
      <vt:variant>
        <vt:i4>1</vt:i4>
      </vt:variant>
    </vt:vector>
  </HeadingPairs>
  <TitlesOfParts>
    <vt:vector size="1" baseType="lpstr">
      <vt:lpstr>P1432.DOC</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P1432.DOC</dc:title>
  <dc:subject>wdNOSTAMP</dc:subject>
  <dc:creator>Pat Brazill</dc:creator>
  <cp:keywords/>
  <dc:description/>
  <cp:lastModifiedBy>Nicole Boyles</cp:lastModifiedBy>
  <cp:revision>3</cp:revision>
  <cp:lastPrinted>2014-07-01T22:15:00Z</cp:lastPrinted>
  <dcterms:created xsi:type="dcterms:W3CDTF">2026-08-28T23:21:00Z</dcterms:created>
  <dcterms:modified xsi:type="dcterms:W3CDTF">2026-08-28T23:27:00Z</dcterms:modified>
</cp:coreProperties>
</file>